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7FE9" w14:textId="1F99C850" w:rsidR="002A0656" w:rsidRPr="002A0656" w:rsidRDefault="00981ADD" w:rsidP="00144E53">
      <w:pPr>
        <w:jc w:val="right"/>
      </w:pPr>
      <w:bookmarkStart w:id="0" w:name="_Hlk65587220"/>
      <w:r>
        <w:t>Załącznik do zarządzenia Nr 24/2021</w:t>
      </w:r>
      <w:r w:rsidR="002A0656" w:rsidRPr="002A0656">
        <w:br/>
        <w:t>Dyrektora RCPS w Łodzi</w:t>
      </w:r>
      <w:r w:rsidR="002A0656">
        <w:br/>
      </w:r>
      <w:r w:rsidR="002A0656" w:rsidRPr="002A0656">
        <w:t xml:space="preserve">w sprawie </w:t>
      </w:r>
      <w:r w:rsidR="002A0656">
        <w:t>wprowadzenia „Procedury zapewnienia</w:t>
      </w:r>
      <w:r w:rsidR="002A0656">
        <w:br/>
        <w:t>dostępu do usług tłumacza migowego (…)”</w:t>
      </w:r>
      <w:r>
        <w:t>.</w:t>
      </w:r>
      <w:r>
        <w:br/>
        <w:t>z dnia 30.03.2021 r.</w:t>
      </w:r>
    </w:p>
    <w:p w14:paraId="4B894475" w14:textId="7F03AE1D" w:rsidR="000C48FF" w:rsidRPr="00A0362D" w:rsidRDefault="00ED3DE5" w:rsidP="00C3585A">
      <w:pPr>
        <w:pStyle w:val="Nagwek1"/>
        <w:spacing w:after="240" w:line="288" w:lineRule="auto"/>
      </w:pPr>
      <w:r w:rsidRPr="00A0362D">
        <w:t xml:space="preserve">Procedury </w:t>
      </w:r>
      <w:r w:rsidR="000C48FF" w:rsidRPr="00A0362D">
        <w:t xml:space="preserve">zapewnienia dostępu do usług tłumacza języka migowego oraz dostępu alternatywnego dla osób ze szczególnymi potrzebami </w:t>
      </w:r>
      <w:r w:rsidR="000C48FF" w:rsidRPr="00C3585A">
        <w:t>w</w:t>
      </w:r>
      <w:r w:rsidR="00C3585A">
        <w:t> </w:t>
      </w:r>
      <w:r w:rsidR="000C48FF" w:rsidRPr="00C3585A">
        <w:t>Regionalnym</w:t>
      </w:r>
      <w:r w:rsidR="000C48FF" w:rsidRPr="00A0362D">
        <w:t xml:space="preserve"> Centrum Polityki Społecznej w Łodzi</w:t>
      </w:r>
      <w:bookmarkEnd w:id="0"/>
    </w:p>
    <w:p w14:paraId="6C1413B8" w14:textId="77777777" w:rsidR="001E4195" w:rsidRPr="0048767D" w:rsidRDefault="001E4195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>§</w:t>
      </w:r>
      <w:r w:rsidR="00DD249D" w:rsidRPr="0048767D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767D">
        <w:rPr>
          <w:rFonts w:eastAsia="Times New Roman" w:cs="Arial"/>
          <w:sz w:val="24"/>
          <w:szCs w:val="24"/>
          <w:lang w:eastAsia="pl-PL"/>
        </w:rPr>
        <w:t>1</w:t>
      </w:r>
    </w:p>
    <w:p w14:paraId="5945642A" w14:textId="77777777" w:rsidR="00DE768F" w:rsidRPr="0048767D" w:rsidRDefault="001E4195" w:rsidP="007C0E03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Procedury określają sposób postępowania pracowników </w:t>
      </w:r>
      <w:r w:rsidRPr="007C0E03">
        <w:rPr>
          <w:rFonts w:eastAsia="Times New Roman" w:cs="Arial"/>
          <w:sz w:val="24"/>
          <w:szCs w:val="24"/>
          <w:lang w:eastAsia="pl-PL"/>
        </w:rPr>
        <w:t xml:space="preserve">Regionalnego Centrum Polityki Społecznej w Łodzi </w:t>
      </w:r>
      <w:r w:rsidRPr="0048767D">
        <w:rPr>
          <w:rFonts w:eastAsia="Times New Roman" w:cs="Arial"/>
          <w:sz w:val="24"/>
          <w:szCs w:val="24"/>
          <w:lang w:eastAsia="pl-PL"/>
        </w:rPr>
        <w:t>w stosunku do osób ze szczegól</w:t>
      </w:r>
      <w:r w:rsidR="00DE768F" w:rsidRPr="0048767D">
        <w:rPr>
          <w:rFonts w:eastAsia="Times New Roman" w:cs="Arial"/>
          <w:sz w:val="24"/>
          <w:szCs w:val="24"/>
          <w:lang w:eastAsia="pl-PL"/>
        </w:rPr>
        <w:t xml:space="preserve">nymi potrzebami - klientów </w:t>
      </w:r>
      <w:r w:rsidR="00813F07" w:rsidRPr="0048767D">
        <w:rPr>
          <w:rFonts w:eastAsia="Times New Roman" w:cs="Arial"/>
          <w:sz w:val="24"/>
          <w:szCs w:val="24"/>
          <w:lang w:eastAsia="pl-PL"/>
        </w:rPr>
        <w:t>Centrum</w:t>
      </w:r>
      <w:r w:rsidR="00DE768F" w:rsidRPr="0048767D">
        <w:rPr>
          <w:rFonts w:eastAsia="Times New Roman" w:cs="Arial"/>
          <w:sz w:val="24"/>
          <w:szCs w:val="24"/>
          <w:lang w:eastAsia="pl-PL"/>
        </w:rPr>
        <w:t>.</w:t>
      </w:r>
    </w:p>
    <w:p w14:paraId="562095DE" w14:textId="77777777" w:rsidR="001E4195" w:rsidRPr="0048767D" w:rsidRDefault="001E4195" w:rsidP="007C0E03">
      <w:pPr>
        <w:pStyle w:val="Akapitzlist"/>
        <w:numPr>
          <w:ilvl w:val="0"/>
          <w:numId w:val="13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Każdy pracownik </w:t>
      </w:r>
      <w:r w:rsidRPr="007C0E03">
        <w:rPr>
          <w:rFonts w:eastAsia="Times New Roman" w:cs="Arial"/>
          <w:sz w:val="24"/>
          <w:szCs w:val="24"/>
          <w:lang w:eastAsia="pl-PL"/>
        </w:rPr>
        <w:t>Regionalnego Centrum Polityki Społecznej w Łodzi</w:t>
      </w:r>
      <w:r w:rsidRPr="0048767D">
        <w:rPr>
          <w:rFonts w:eastAsia="Times New Roman" w:cs="Arial"/>
          <w:sz w:val="24"/>
          <w:szCs w:val="24"/>
          <w:lang w:eastAsia="pl-PL"/>
        </w:rPr>
        <w:t>, niezależnie od nini</w:t>
      </w:r>
      <w:r w:rsidR="00DE768F" w:rsidRPr="0048767D">
        <w:rPr>
          <w:rFonts w:eastAsia="Times New Roman" w:cs="Arial"/>
          <w:sz w:val="24"/>
          <w:szCs w:val="24"/>
          <w:lang w:eastAsia="pl-PL"/>
        </w:rPr>
        <w:t>ejszych p</w:t>
      </w:r>
      <w:r w:rsidR="00981ADD">
        <w:rPr>
          <w:rFonts w:eastAsia="Times New Roman" w:cs="Arial"/>
          <w:sz w:val="24"/>
          <w:szCs w:val="24"/>
          <w:lang w:eastAsia="pl-PL"/>
        </w:rPr>
        <w:t>rocedur</w:t>
      </w:r>
      <w:r w:rsidRPr="0048767D">
        <w:rPr>
          <w:rFonts w:eastAsia="Times New Roman" w:cs="Arial"/>
          <w:sz w:val="24"/>
          <w:szCs w:val="24"/>
          <w:lang w:eastAsia="pl-PL"/>
        </w:rPr>
        <w:t xml:space="preserve"> ma obowiązek udzielenia wszelk</w:t>
      </w:r>
      <w:r w:rsidR="00B012F6" w:rsidRPr="0048767D">
        <w:rPr>
          <w:rFonts w:eastAsia="Times New Roman" w:cs="Arial"/>
          <w:sz w:val="24"/>
          <w:szCs w:val="24"/>
          <w:lang w:eastAsia="pl-PL"/>
        </w:rPr>
        <w:t xml:space="preserve">iego wsparcia i pomocy </w:t>
      </w:r>
      <w:r w:rsidRPr="0048767D">
        <w:rPr>
          <w:rFonts w:eastAsia="Times New Roman" w:cs="Arial"/>
          <w:sz w:val="24"/>
          <w:szCs w:val="24"/>
          <w:lang w:eastAsia="pl-PL"/>
        </w:rPr>
        <w:t>osobom ze szczególnymi potrzebami prz</w:t>
      </w:r>
      <w:r w:rsidR="00DE768F" w:rsidRPr="0048767D">
        <w:rPr>
          <w:rFonts w:eastAsia="Times New Roman" w:cs="Arial"/>
          <w:sz w:val="24"/>
          <w:szCs w:val="24"/>
          <w:lang w:eastAsia="pl-PL"/>
        </w:rPr>
        <w:t>ebywającym na terenie siedzib</w:t>
      </w:r>
      <w:r w:rsidR="00813F07" w:rsidRPr="0048767D">
        <w:rPr>
          <w:rFonts w:eastAsia="Times New Roman" w:cs="Arial"/>
          <w:sz w:val="24"/>
          <w:szCs w:val="24"/>
          <w:lang w:eastAsia="pl-PL"/>
        </w:rPr>
        <w:t xml:space="preserve">y </w:t>
      </w:r>
      <w:r w:rsidR="00981ADD">
        <w:rPr>
          <w:rFonts w:eastAsia="Times New Roman" w:cs="Arial"/>
          <w:sz w:val="24"/>
          <w:szCs w:val="24"/>
          <w:lang w:eastAsia="pl-PL"/>
        </w:rPr>
        <w:t>jednostki</w:t>
      </w:r>
      <w:r w:rsidRPr="0048767D">
        <w:rPr>
          <w:rFonts w:eastAsia="Times New Roman" w:cs="Arial"/>
          <w:sz w:val="24"/>
          <w:szCs w:val="24"/>
          <w:lang w:eastAsia="pl-PL"/>
        </w:rPr>
        <w:t>.</w:t>
      </w:r>
    </w:p>
    <w:p w14:paraId="2F00EC85" w14:textId="77777777" w:rsidR="001E4195" w:rsidRPr="0048767D" w:rsidRDefault="001E4195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§ </w:t>
      </w:r>
      <w:r w:rsidR="00DA2A4B" w:rsidRPr="0048767D">
        <w:rPr>
          <w:rFonts w:eastAsia="Times New Roman" w:cs="Arial"/>
          <w:sz w:val="24"/>
          <w:szCs w:val="24"/>
          <w:lang w:eastAsia="pl-PL"/>
        </w:rPr>
        <w:t>2</w:t>
      </w:r>
    </w:p>
    <w:p w14:paraId="517E6EF3" w14:textId="77777777" w:rsidR="00813F07" w:rsidRPr="0048767D" w:rsidRDefault="00813F07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Obsługa osób </w:t>
      </w:r>
      <w:r w:rsidR="00B012F6" w:rsidRPr="0048767D">
        <w:rPr>
          <w:rFonts w:eastAsia="Times New Roman" w:cs="Arial"/>
          <w:sz w:val="24"/>
          <w:szCs w:val="24"/>
          <w:lang w:eastAsia="pl-PL"/>
        </w:rPr>
        <w:t xml:space="preserve">ze szczególnymi potrzebami </w:t>
      </w:r>
      <w:r w:rsidRPr="0048767D">
        <w:rPr>
          <w:rFonts w:eastAsia="Times New Roman" w:cs="Arial"/>
          <w:sz w:val="24"/>
          <w:szCs w:val="24"/>
          <w:lang w:eastAsia="pl-PL"/>
        </w:rPr>
        <w:t xml:space="preserve">odbywa się </w:t>
      </w:r>
      <w:r w:rsidR="005A1496" w:rsidRPr="0048767D">
        <w:rPr>
          <w:rFonts w:eastAsia="Times New Roman" w:cs="Arial"/>
          <w:sz w:val="24"/>
          <w:szCs w:val="24"/>
          <w:lang w:eastAsia="pl-PL"/>
        </w:rPr>
        <w:t>w Biurze Podawczym</w:t>
      </w:r>
      <w:r w:rsidRPr="0048767D">
        <w:rPr>
          <w:rFonts w:eastAsia="Times New Roman" w:cs="Arial"/>
          <w:sz w:val="24"/>
          <w:szCs w:val="24"/>
          <w:lang w:eastAsia="pl-PL"/>
        </w:rPr>
        <w:t xml:space="preserve">, które znajduje się </w:t>
      </w:r>
      <w:r w:rsidR="00B012F6" w:rsidRPr="0048767D">
        <w:rPr>
          <w:rFonts w:eastAsia="Times New Roman" w:cs="Arial"/>
          <w:sz w:val="24"/>
          <w:szCs w:val="24"/>
          <w:lang w:eastAsia="pl-PL"/>
        </w:rPr>
        <w:t>na parterze siedziby Regionalnego Centrum Pol</w:t>
      </w:r>
      <w:r w:rsidRPr="0048767D">
        <w:rPr>
          <w:rFonts w:eastAsia="Times New Roman" w:cs="Arial"/>
          <w:sz w:val="24"/>
          <w:szCs w:val="24"/>
          <w:lang w:eastAsia="pl-PL"/>
        </w:rPr>
        <w:t>ityki Społecznej w Łodzi.</w:t>
      </w:r>
    </w:p>
    <w:p w14:paraId="7A7348CD" w14:textId="77777777" w:rsidR="0048767D" w:rsidRPr="007C0E03" w:rsidRDefault="0048767D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7C0E03">
        <w:rPr>
          <w:rFonts w:eastAsia="Times New Roman" w:cs="Arial"/>
          <w:sz w:val="24"/>
          <w:szCs w:val="24"/>
          <w:lang w:eastAsia="pl-PL"/>
        </w:rPr>
        <w:t xml:space="preserve">Przed budynkiem znajduje się jedno stanowisko parkingowe wyznaczone dla osoby niepełnosprawnej. </w:t>
      </w:r>
    </w:p>
    <w:p w14:paraId="33BCC939" w14:textId="4B3B95C8" w:rsidR="0048767D" w:rsidRPr="007C0E03" w:rsidRDefault="0048767D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7C0E03">
        <w:rPr>
          <w:rFonts w:eastAsia="Times New Roman" w:cs="Arial"/>
          <w:sz w:val="24"/>
          <w:szCs w:val="24"/>
          <w:lang w:eastAsia="pl-PL"/>
        </w:rPr>
        <w:t>Do budynku prowadzą 2 wejścia – oba od strony ulicy Snycerskiej.</w:t>
      </w:r>
    </w:p>
    <w:p w14:paraId="6C806725" w14:textId="47EDEE40" w:rsidR="0048767D" w:rsidRPr="0048767D" w:rsidRDefault="0048767D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7C0E03">
        <w:rPr>
          <w:rFonts w:eastAsia="Times New Roman" w:cs="Arial"/>
          <w:sz w:val="24"/>
          <w:szCs w:val="24"/>
          <w:lang w:eastAsia="pl-PL"/>
        </w:rPr>
        <w:t xml:space="preserve">Do jednego wejścia prowadzą 3 stopniowe schody z poręczą przy ścianie na wysokości </w:t>
      </w:r>
      <w:smartTag w:uri="urn:schemas-microsoft-com:office:smarttags" w:element="metricconverter">
        <w:smartTagPr>
          <w:attr w:name="ProductID" w:val="0,9 m"/>
        </w:smartTagPr>
        <w:r w:rsidRPr="007C0E03">
          <w:rPr>
            <w:rFonts w:eastAsia="Times New Roman" w:cs="Arial"/>
            <w:sz w:val="24"/>
            <w:szCs w:val="24"/>
            <w:lang w:eastAsia="pl-PL"/>
          </w:rPr>
          <w:t>0,9 m</w:t>
        </w:r>
      </w:smartTag>
      <w:r w:rsidRPr="007C0E03">
        <w:rPr>
          <w:rFonts w:eastAsia="Times New Roman" w:cs="Arial"/>
          <w:sz w:val="24"/>
          <w:szCs w:val="24"/>
          <w:lang w:eastAsia="pl-PL"/>
        </w:rPr>
        <w:t>.</w:t>
      </w:r>
    </w:p>
    <w:p w14:paraId="1501F5AC" w14:textId="25E2C407" w:rsidR="0048767D" w:rsidRPr="0048767D" w:rsidRDefault="0048767D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7C0E03">
        <w:rPr>
          <w:rFonts w:eastAsia="Times New Roman" w:cs="Arial"/>
          <w:sz w:val="24"/>
          <w:szCs w:val="24"/>
          <w:lang w:eastAsia="pl-PL"/>
        </w:rPr>
        <w:t xml:space="preserve">Po lewej stronie od opisanego wejścia do budynku znajduje się drugie </w:t>
      </w:r>
      <w:r w:rsidR="00981ADD" w:rsidRPr="007C0E03">
        <w:rPr>
          <w:rFonts w:eastAsia="Times New Roman" w:cs="Arial"/>
          <w:sz w:val="24"/>
          <w:szCs w:val="24"/>
          <w:lang w:eastAsia="pl-PL"/>
        </w:rPr>
        <w:t>wejście do</w:t>
      </w:r>
      <w:r w:rsidR="007C0E03">
        <w:rPr>
          <w:rFonts w:eastAsia="Times New Roman" w:cs="Arial"/>
          <w:sz w:val="24"/>
          <w:szCs w:val="24"/>
          <w:lang w:eastAsia="pl-PL"/>
        </w:rPr>
        <w:t> </w:t>
      </w:r>
      <w:r w:rsidR="00981ADD" w:rsidRPr="007C0E03">
        <w:rPr>
          <w:rFonts w:eastAsia="Times New Roman" w:cs="Arial"/>
          <w:sz w:val="24"/>
          <w:szCs w:val="24"/>
          <w:lang w:eastAsia="pl-PL"/>
        </w:rPr>
        <w:t xml:space="preserve">budynku prowadzące </w:t>
      </w:r>
      <w:r w:rsidRPr="007C0E03">
        <w:rPr>
          <w:rFonts w:eastAsia="Times New Roman" w:cs="Arial"/>
          <w:sz w:val="24"/>
          <w:szCs w:val="24"/>
          <w:lang w:eastAsia="pl-PL"/>
        </w:rPr>
        <w:t xml:space="preserve">przez przedsionek do windy. Wejście wyposażone jest </w:t>
      </w:r>
      <w:r w:rsidR="007C0E03">
        <w:rPr>
          <w:rFonts w:eastAsia="Times New Roman" w:cs="Arial"/>
          <w:sz w:val="24"/>
          <w:szCs w:val="24"/>
          <w:lang w:eastAsia="pl-PL"/>
        </w:rPr>
        <w:t> </w:t>
      </w:r>
      <w:r w:rsidRPr="007C0E03">
        <w:rPr>
          <w:rFonts w:eastAsia="Times New Roman" w:cs="Arial"/>
          <w:sz w:val="24"/>
          <w:szCs w:val="24"/>
          <w:lang w:eastAsia="pl-PL"/>
        </w:rPr>
        <w:t xml:space="preserve"> sygnalizację przywoławczą odbieraną przez pracownika ochrony Regionalnego Centru</w:t>
      </w:r>
      <w:r w:rsidR="00981ADD" w:rsidRPr="007C0E03">
        <w:rPr>
          <w:rFonts w:eastAsia="Times New Roman" w:cs="Arial"/>
          <w:sz w:val="24"/>
          <w:szCs w:val="24"/>
          <w:lang w:eastAsia="pl-PL"/>
        </w:rPr>
        <w:t xml:space="preserve">m Polityki Społecznej w Łodzi. </w:t>
      </w:r>
      <w:r w:rsidRPr="007C0E03">
        <w:rPr>
          <w:rFonts w:eastAsia="Times New Roman" w:cs="Arial"/>
          <w:sz w:val="24"/>
          <w:szCs w:val="24"/>
          <w:lang w:eastAsia="pl-PL"/>
        </w:rPr>
        <w:t xml:space="preserve">Panel </w:t>
      </w:r>
      <w:proofErr w:type="spellStart"/>
      <w:r w:rsidRPr="007C0E03">
        <w:rPr>
          <w:rFonts w:eastAsia="Times New Roman" w:cs="Arial"/>
          <w:sz w:val="24"/>
          <w:szCs w:val="24"/>
          <w:lang w:eastAsia="pl-PL"/>
        </w:rPr>
        <w:t>przyzywowy</w:t>
      </w:r>
      <w:proofErr w:type="spellEnd"/>
      <w:r w:rsidRPr="007C0E03">
        <w:rPr>
          <w:rFonts w:eastAsia="Times New Roman" w:cs="Arial"/>
          <w:sz w:val="24"/>
          <w:szCs w:val="24"/>
          <w:lang w:eastAsia="pl-PL"/>
        </w:rPr>
        <w:t xml:space="preserve"> windy jak i przyciski z numerami pięter w windzie są  oznaczone alfabetem Braille’a.</w:t>
      </w:r>
    </w:p>
    <w:p w14:paraId="6C046496" w14:textId="77777777" w:rsidR="001E4195" w:rsidRPr="0048767D" w:rsidRDefault="00813F07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Pracownik </w:t>
      </w:r>
      <w:r w:rsidR="001E4195" w:rsidRPr="0048767D">
        <w:rPr>
          <w:rFonts w:eastAsia="Times New Roman" w:cs="Arial"/>
          <w:sz w:val="24"/>
          <w:szCs w:val="24"/>
          <w:lang w:eastAsia="pl-PL"/>
        </w:rPr>
        <w:t xml:space="preserve">Biura Podawczego widząc osobę ze szczególnymi potrzebami, która przybyła do </w:t>
      </w:r>
      <w:r w:rsidR="006518D2">
        <w:rPr>
          <w:rFonts w:eastAsia="Times New Roman" w:cs="Arial"/>
          <w:sz w:val="24"/>
          <w:szCs w:val="24"/>
          <w:lang w:eastAsia="pl-PL"/>
        </w:rPr>
        <w:t>Regionalnego Centrum Pol</w:t>
      </w:r>
      <w:r w:rsidR="007577E9">
        <w:rPr>
          <w:rFonts w:eastAsia="Times New Roman" w:cs="Arial"/>
          <w:sz w:val="24"/>
          <w:szCs w:val="24"/>
          <w:lang w:eastAsia="pl-PL"/>
        </w:rPr>
        <w:t>ityki Społecznej</w:t>
      </w:r>
      <w:r w:rsidR="00A17FB9">
        <w:rPr>
          <w:rFonts w:eastAsia="Times New Roman" w:cs="Arial"/>
          <w:sz w:val="24"/>
          <w:szCs w:val="24"/>
          <w:lang w:eastAsia="pl-PL"/>
        </w:rPr>
        <w:t xml:space="preserve"> w Łodzi</w:t>
      </w:r>
      <w:r w:rsidR="00B012F6" w:rsidRPr="0048767D">
        <w:rPr>
          <w:rFonts w:eastAsia="Times New Roman" w:cs="Arial"/>
          <w:sz w:val="24"/>
          <w:szCs w:val="24"/>
          <w:lang w:eastAsia="pl-PL"/>
        </w:rPr>
        <w:t xml:space="preserve"> </w:t>
      </w:r>
      <w:r w:rsidR="001E4195" w:rsidRPr="007C0E03">
        <w:rPr>
          <w:rFonts w:eastAsia="Times New Roman" w:cs="Arial"/>
          <w:sz w:val="24"/>
          <w:szCs w:val="24"/>
          <w:lang w:eastAsia="pl-PL"/>
        </w:rPr>
        <w:t xml:space="preserve">lub zwróciła się </w:t>
      </w:r>
      <w:r w:rsidR="001E4195" w:rsidRPr="007C0E03">
        <w:rPr>
          <w:rFonts w:eastAsia="Times New Roman" w:cs="Arial"/>
          <w:sz w:val="24"/>
          <w:szCs w:val="24"/>
          <w:lang w:eastAsia="pl-PL"/>
        </w:rPr>
        <w:lastRenderedPageBreak/>
        <w:t>do niego o pomoc, przeprowadza wstępną rozmowę w</w:t>
      </w:r>
      <w:r w:rsidR="002678E0" w:rsidRPr="007C0E03">
        <w:rPr>
          <w:rFonts w:eastAsia="Times New Roman" w:cs="Arial"/>
          <w:sz w:val="24"/>
          <w:szCs w:val="24"/>
          <w:lang w:eastAsia="pl-PL"/>
        </w:rPr>
        <w:t xml:space="preserve"> </w:t>
      </w:r>
      <w:r w:rsidR="001E4195" w:rsidRPr="007C0E03">
        <w:rPr>
          <w:rFonts w:eastAsia="Times New Roman" w:cs="Arial"/>
          <w:sz w:val="24"/>
          <w:szCs w:val="24"/>
          <w:lang w:eastAsia="pl-PL"/>
        </w:rPr>
        <w:t xml:space="preserve">celu ustalenia charakteru </w:t>
      </w:r>
      <w:r w:rsidRPr="007C0E03">
        <w:rPr>
          <w:rFonts w:eastAsia="Times New Roman" w:cs="Arial"/>
          <w:sz w:val="24"/>
          <w:szCs w:val="24"/>
          <w:lang w:eastAsia="pl-PL"/>
        </w:rPr>
        <w:t xml:space="preserve">załatwianej przez niego </w:t>
      </w:r>
      <w:r w:rsidR="001E4195" w:rsidRPr="007C0E03">
        <w:rPr>
          <w:rFonts w:eastAsia="Times New Roman" w:cs="Arial"/>
          <w:sz w:val="24"/>
          <w:szCs w:val="24"/>
          <w:lang w:eastAsia="pl-PL"/>
        </w:rPr>
        <w:t>sprawy</w:t>
      </w:r>
      <w:r w:rsidRPr="007C0E03">
        <w:rPr>
          <w:rFonts w:eastAsia="Times New Roman" w:cs="Arial"/>
          <w:sz w:val="24"/>
          <w:szCs w:val="24"/>
          <w:lang w:eastAsia="pl-PL"/>
        </w:rPr>
        <w:t>.</w:t>
      </w:r>
    </w:p>
    <w:p w14:paraId="7F93B5F7" w14:textId="77777777" w:rsidR="003A4569" w:rsidRPr="0048767D" w:rsidRDefault="00813F07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>Następnie zawiadamia</w:t>
      </w:r>
      <w:r w:rsidR="002678E0" w:rsidRPr="0048767D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767D">
        <w:rPr>
          <w:rFonts w:eastAsia="Times New Roman" w:cs="Arial"/>
          <w:sz w:val="24"/>
          <w:szCs w:val="24"/>
          <w:lang w:eastAsia="pl-PL"/>
        </w:rPr>
        <w:t xml:space="preserve">bezpośrednio </w:t>
      </w:r>
      <w:r w:rsidR="002678E0" w:rsidRPr="0048767D">
        <w:rPr>
          <w:rFonts w:eastAsia="Times New Roman" w:cs="Arial"/>
          <w:sz w:val="24"/>
          <w:szCs w:val="24"/>
          <w:lang w:eastAsia="pl-PL"/>
        </w:rPr>
        <w:t xml:space="preserve">właściwego do załatwienia sprawy pracownika lub </w:t>
      </w:r>
      <w:r w:rsidRPr="0048767D">
        <w:rPr>
          <w:rFonts w:eastAsia="Times New Roman" w:cs="Arial"/>
          <w:sz w:val="24"/>
          <w:szCs w:val="24"/>
          <w:lang w:eastAsia="pl-PL"/>
        </w:rPr>
        <w:t>kierownika merytorycznego</w:t>
      </w:r>
      <w:r w:rsidR="002678E0" w:rsidRPr="0048767D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767D">
        <w:rPr>
          <w:rFonts w:eastAsia="Times New Roman" w:cs="Arial"/>
          <w:sz w:val="24"/>
          <w:szCs w:val="24"/>
          <w:lang w:eastAsia="pl-PL"/>
        </w:rPr>
        <w:t>wydziału</w:t>
      </w:r>
      <w:r w:rsidR="003A4569" w:rsidRPr="0048767D">
        <w:rPr>
          <w:rFonts w:eastAsia="Times New Roman" w:cs="Arial"/>
          <w:sz w:val="24"/>
          <w:szCs w:val="24"/>
          <w:lang w:eastAsia="pl-PL"/>
        </w:rPr>
        <w:t>.</w:t>
      </w:r>
    </w:p>
    <w:p w14:paraId="60B8BF16" w14:textId="5DF54EB3" w:rsidR="00B609AE" w:rsidRPr="0048767D" w:rsidRDefault="00B609AE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>Celem zapewnienia właściwej obsługi osób ze szczególnymi potrzebami wydzielono pomieszczenie biurowe (pokój nr</w:t>
      </w:r>
      <w:r w:rsidR="0045397C" w:rsidRPr="0048767D">
        <w:rPr>
          <w:rFonts w:eastAsia="Times New Roman" w:cs="Arial"/>
          <w:sz w:val="24"/>
          <w:szCs w:val="24"/>
          <w:lang w:eastAsia="pl-PL"/>
        </w:rPr>
        <w:t xml:space="preserve"> 2</w:t>
      </w:r>
      <w:r w:rsidRPr="0048767D">
        <w:rPr>
          <w:rFonts w:eastAsia="Times New Roman" w:cs="Arial"/>
          <w:sz w:val="24"/>
          <w:szCs w:val="24"/>
          <w:lang w:eastAsia="pl-PL"/>
        </w:rPr>
        <w:t>)  zapewniające komfort świadczonej pomocy.</w:t>
      </w:r>
    </w:p>
    <w:p w14:paraId="2A87A0A9" w14:textId="77777777" w:rsidR="002678E0" w:rsidRPr="007C0E03" w:rsidRDefault="002678E0" w:rsidP="007C0E03">
      <w:pPr>
        <w:pStyle w:val="Akapitzlist"/>
        <w:numPr>
          <w:ilvl w:val="0"/>
          <w:numId w:val="22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767D">
        <w:rPr>
          <w:rFonts w:eastAsia="Times New Roman" w:cs="Arial"/>
          <w:sz w:val="24"/>
          <w:szCs w:val="24"/>
          <w:lang w:eastAsia="pl-PL"/>
        </w:rPr>
        <w:t xml:space="preserve">Po zakończeniu obsługi pracownik </w:t>
      </w:r>
      <w:r w:rsidR="004C61C2">
        <w:rPr>
          <w:rFonts w:eastAsia="Times New Roman" w:cs="Arial"/>
          <w:sz w:val="24"/>
          <w:szCs w:val="24"/>
          <w:lang w:eastAsia="pl-PL"/>
        </w:rPr>
        <w:t>Regionalnego Centrum Polityki Społecznej</w:t>
      </w:r>
      <w:r w:rsidR="005A1496" w:rsidRPr="007C0E03">
        <w:rPr>
          <w:rFonts w:eastAsia="Times New Roman" w:cs="Arial"/>
          <w:sz w:val="24"/>
          <w:szCs w:val="24"/>
          <w:lang w:eastAsia="pl-PL"/>
        </w:rPr>
        <w:t xml:space="preserve"> </w:t>
      </w:r>
      <w:r w:rsidR="00A17FB9" w:rsidRPr="007C0E03">
        <w:rPr>
          <w:rFonts w:eastAsia="Times New Roman" w:cs="Arial"/>
          <w:sz w:val="24"/>
          <w:szCs w:val="24"/>
          <w:lang w:eastAsia="pl-PL"/>
        </w:rPr>
        <w:t xml:space="preserve">w Łodzi </w:t>
      </w:r>
      <w:r w:rsidRPr="0048767D">
        <w:rPr>
          <w:rFonts w:eastAsia="Times New Roman" w:cs="Arial"/>
          <w:sz w:val="24"/>
          <w:szCs w:val="24"/>
          <w:lang w:eastAsia="pl-PL"/>
        </w:rPr>
        <w:t>służy pomocą osobie ze szczególnymi potrzeb</w:t>
      </w:r>
      <w:r w:rsidR="00813F07" w:rsidRPr="0048767D">
        <w:rPr>
          <w:rFonts w:eastAsia="Times New Roman" w:cs="Arial"/>
          <w:sz w:val="24"/>
          <w:szCs w:val="24"/>
          <w:lang w:eastAsia="pl-PL"/>
        </w:rPr>
        <w:t>ami w opuszczeniu budynku.</w:t>
      </w:r>
    </w:p>
    <w:p w14:paraId="302B3BED" w14:textId="2945ACCA" w:rsidR="002678E0" w:rsidRPr="00A0362D" w:rsidRDefault="002678E0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eastAsia="Times New Roman" w:cs="Arial"/>
          <w:sz w:val="24"/>
          <w:szCs w:val="24"/>
          <w:lang w:eastAsia="pl-PL"/>
        </w:rPr>
        <w:t>§</w:t>
      </w:r>
      <w:r w:rsidR="00B609AE" w:rsidRPr="00A0362D">
        <w:rPr>
          <w:rFonts w:eastAsia="Times New Roman" w:cs="Arial"/>
          <w:sz w:val="24"/>
          <w:szCs w:val="24"/>
          <w:lang w:eastAsia="pl-PL"/>
        </w:rPr>
        <w:t xml:space="preserve"> 3</w:t>
      </w:r>
    </w:p>
    <w:p w14:paraId="05A6C659" w14:textId="26D919DF" w:rsidR="00B609AE" w:rsidRPr="00103529" w:rsidRDefault="00B609AE" w:rsidP="007C0E03">
      <w:pPr>
        <w:pStyle w:val="Akapitzlist"/>
        <w:numPr>
          <w:ilvl w:val="0"/>
          <w:numId w:val="16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Osoby niepełnosprawne </w:t>
      </w:r>
      <w:r w:rsidR="00E2627C" w:rsidRPr="00103529">
        <w:rPr>
          <w:rFonts w:eastAsia="Times New Roman" w:cs="Arial"/>
          <w:sz w:val="24"/>
          <w:szCs w:val="24"/>
          <w:lang w:eastAsia="pl-PL"/>
        </w:rPr>
        <w:t>z ograniczoną możliwością samodzielnego poruszania si</w:t>
      </w:r>
      <w:r w:rsidR="004C61C2">
        <w:rPr>
          <w:rFonts w:eastAsia="Times New Roman" w:cs="Arial"/>
          <w:sz w:val="24"/>
          <w:szCs w:val="24"/>
          <w:lang w:eastAsia="pl-PL"/>
        </w:rPr>
        <w:t>ę przy załatwianiu sprawy w Regionalnego Centrum Polityki Społecznej w Łodzi</w:t>
      </w:r>
      <w:r w:rsidR="00E2627C" w:rsidRPr="00103529">
        <w:rPr>
          <w:rFonts w:eastAsia="Times New Roman" w:cs="Arial"/>
          <w:sz w:val="24"/>
          <w:szCs w:val="24"/>
          <w:lang w:eastAsia="pl-PL"/>
        </w:rPr>
        <w:t xml:space="preserve"> mogą skorzystać z windy umożliwiającej przemieszczanie się na poziomach: poziom -1, parter, I piętro, II piętro.</w:t>
      </w:r>
    </w:p>
    <w:p w14:paraId="6A13F03D" w14:textId="77777777" w:rsidR="00DD249D" w:rsidRPr="00103529" w:rsidRDefault="00807D0F" w:rsidP="007C0E03">
      <w:pPr>
        <w:pStyle w:val="Akapitzlist"/>
        <w:numPr>
          <w:ilvl w:val="0"/>
          <w:numId w:val="16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>W przypadku, gdy dźwig osobowy z różnych przyczyn będzie nieczynny klient ma możliwość skorzystania z tzw. przycisku przywoł</w:t>
      </w:r>
      <w:r w:rsidR="00865CB7" w:rsidRPr="00103529">
        <w:rPr>
          <w:rFonts w:eastAsia="Times New Roman" w:cs="Arial"/>
          <w:sz w:val="24"/>
          <w:szCs w:val="24"/>
          <w:lang w:eastAsia="pl-PL"/>
        </w:rPr>
        <w:t>awczego</w:t>
      </w:r>
      <w:r w:rsidRPr="00103529">
        <w:rPr>
          <w:rFonts w:eastAsia="Times New Roman" w:cs="Arial"/>
          <w:sz w:val="24"/>
          <w:szCs w:val="24"/>
          <w:lang w:eastAsia="pl-PL"/>
        </w:rPr>
        <w:t xml:space="preserve">, który spowoduje </w:t>
      </w:r>
      <w:r w:rsidR="004205F8" w:rsidRPr="00103529">
        <w:rPr>
          <w:rFonts w:eastAsia="Times New Roman" w:cs="Arial"/>
          <w:sz w:val="24"/>
          <w:szCs w:val="24"/>
          <w:lang w:eastAsia="pl-PL"/>
        </w:rPr>
        <w:t>wyj</w:t>
      </w:r>
      <w:r w:rsidR="0050579B" w:rsidRPr="00103529">
        <w:rPr>
          <w:rFonts w:eastAsia="Times New Roman" w:cs="Arial"/>
          <w:sz w:val="24"/>
          <w:szCs w:val="24"/>
          <w:lang w:eastAsia="pl-PL"/>
        </w:rPr>
        <w:t xml:space="preserve">ście </w:t>
      </w:r>
      <w:r w:rsidRPr="00103529">
        <w:rPr>
          <w:rFonts w:eastAsia="Times New Roman" w:cs="Arial"/>
          <w:sz w:val="24"/>
          <w:szCs w:val="24"/>
          <w:lang w:eastAsia="pl-PL"/>
        </w:rPr>
        <w:t>pracownika Biura Podawczego</w:t>
      </w:r>
      <w:r w:rsidR="004205F8" w:rsidRPr="00103529">
        <w:rPr>
          <w:rFonts w:eastAsia="Times New Roman" w:cs="Arial"/>
          <w:sz w:val="24"/>
          <w:szCs w:val="24"/>
          <w:lang w:eastAsia="pl-PL"/>
        </w:rPr>
        <w:t xml:space="preserve"> na zewnątrz</w:t>
      </w:r>
      <w:r w:rsidRPr="00103529">
        <w:rPr>
          <w:rFonts w:eastAsia="Times New Roman" w:cs="Arial"/>
          <w:sz w:val="24"/>
          <w:szCs w:val="24"/>
          <w:lang w:eastAsia="pl-PL"/>
        </w:rPr>
        <w:t>.</w:t>
      </w:r>
      <w:r w:rsidR="00DD249D" w:rsidRPr="00103529">
        <w:rPr>
          <w:rFonts w:eastAsia="Times New Roman" w:cs="Arial"/>
          <w:sz w:val="24"/>
          <w:szCs w:val="24"/>
          <w:lang w:eastAsia="pl-PL"/>
        </w:rPr>
        <w:t xml:space="preserve"> </w:t>
      </w:r>
      <w:r w:rsidR="00865CB7" w:rsidRPr="00103529">
        <w:rPr>
          <w:rFonts w:eastAsia="Times New Roman" w:cs="Arial"/>
          <w:sz w:val="24"/>
          <w:szCs w:val="24"/>
          <w:lang w:eastAsia="pl-PL"/>
        </w:rPr>
        <w:t xml:space="preserve">Przycisk ten jest oznaczony przyciskiem </w:t>
      </w:r>
      <w:r w:rsidR="00865CB7" w:rsidRPr="007C0E03">
        <w:rPr>
          <w:rFonts w:eastAsia="Times New Roman" w:cs="Arial"/>
          <w:sz w:val="24"/>
          <w:szCs w:val="24"/>
          <w:lang w:eastAsia="pl-PL"/>
        </w:rPr>
        <w:t>Braille’a.</w:t>
      </w:r>
    </w:p>
    <w:p w14:paraId="19F43EF0" w14:textId="71C2489D" w:rsidR="00807D0F" w:rsidRPr="00103529" w:rsidRDefault="00DD249D" w:rsidP="007C0E03">
      <w:pPr>
        <w:pStyle w:val="Akapitzlist"/>
        <w:numPr>
          <w:ilvl w:val="0"/>
          <w:numId w:val="16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>Dalsza obsługa klienta będzie odbywać się zgodnie z § 2</w:t>
      </w:r>
      <w:r w:rsidR="00103529" w:rsidRPr="00103529">
        <w:rPr>
          <w:rFonts w:eastAsia="Times New Roman" w:cs="Arial"/>
          <w:sz w:val="24"/>
          <w:szCs w:val="24"/>
          <w:lang w:eastAsia="pl-PL"/>
        </w:rPr>
        <w:t xml:space="preserve"> Procedur</w:t>
      </w:r>
      <w:r w:rsidRPr="00103529">
        <w:rPr>
          <w:rFonts w:eastAsia="Times New Roman" w:cs="Arial"/>
          <w:sz w:val="24"/>
          <w:szCs w:val="24"/>
          <w:lang w:eastAsia="pl-PL"/>
        </w:rPr>
        <w:t>.</w:t>
      </w:r>
    </w:p>
    <w:p w14:paraId="28AC262A" w14:textId="1764C3E4" w:rsidR="00E2627C" w:rsidRPr="00A0362D" w:rsidRDefault="00E2627C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eastAsia="Times New Roman" w:cs="Arial"/>
          <w:sz w:val="24"/>
          <w:szCs w:val="24"/>
          <w:lang w:eastAsia="pl-PL"/>
        </w:rPr>
        <w:t>§ 4</w:t>
      </w:r>
    </w:p>
    <w:p w14:paraId="6F40EF6C" w14:textId="77777777" w:rsidR="00F02519" w:rsidRPr="00103529" w:rsidRDefault="00F02519" w:rsidP="007C0E03">
      <w:pPr>
        <w:pStyle w:val="Akapitzlist"/>
        <w:numPr>
          <w:ilvl w:val="0"/>
          <w:numId w:val="17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Osoby </w:t>
      </w:r>
      <w:r w:rsidR="005A1496" w:rsidRPr="00103529">
        <w:rPr>
          <w:rFonts w:eastAsia="Times New Roman" w:cs="Arial"/>
          <w:sz w:val="24"/>
          <w:szCs w:val="24"/>
          <w:lang w:eastAsia="pl-PL"/>
        </w:rPr>
        <w:t xml:space="preserve">uprawnione </w:t>
      </w:r>
      <w:r w:rsidR="006B6E66" w:rsidRPr="00103529">
        <w:rPr>
          <w:rFonts w:eastAsia="Times New Roman" w:cs="Arial"/>
          <w:sz w:val="24"/>
          <w:szCs w:val="24"/>
          <w:lang w:eastAsia="pl-PL"/>
        </w:rPr>
        <w:t>(</w:t>
      </w:r>
      <w:r w:rsidR="006B6E66" w:rsidRPr="00103529">
        <w:rPr>
          <w:rFonts w:cs="Arial"/>
          <w:sz w:val="24"/>
          <w:szCs w:val="24"/>
        </w:rPr>
        <w:t>osoba mająca trwałe lub okresowe trudności w komunikowaniu się)</w:t>
      </w:r>
      <w:r w:rsidR="006B6E66" w:rsidRPr="00103529">
        <w:rPr>
          <w:rFonts w:eastAsia="Times New Roman" w:cs="Arial"/>
          <w:sz w:val="24"/>
          <w:szCs w:val="24"/>
          <w:lang w:eastAsia="pl-PL"/>
        </w:rPr>
        <w:t xml:space="preserve"> </w:t>
      </w:r>
      <w:r w:rsidR="005A1496" w:rsidRPr="00103529">
        <w:rPr>
          <w:rFonts w:eastAsia="Times New Roman" w:cs="Arial"/>
          <w:sz w:val="24"/>
          <w:szCs w:val="24"/>
          <w:lang w:eastAsia="pl-PL"/>
        </w:rPr>
        <w:t xml:space="preserve">potrzebujące wsparcia </w:t>
      </w:r>
      <w:r w:rsidR="00C24BAA" w:rsidRPr="00103529">
        <w:rPr>
          <w:rFonts w:eastAsia="Times New Roman" w:cs="Arial"/>
          <w:sz w:val="24"/>
          <w:szCs w:val="24"/>
          <w:lang w:eastAsia="pl-PL"/>
        </w:rPr>
        <w:t xml:space="preserve">w </w:t>
      </w:r>
      <w:r w:rsidR="005A1496" w:rsidRPr="00103529">
        <w:rPr>
          <w:rFonts w:eastAsia="Times New Roman" w:cs="Arial"/>
          <w:sz w:val="24"/>
          <w:szCs w:val="24"/>
          <w:lang w:eastAsia="pl-PL"/>
        </w:rPr>
        <w:t xml:space="preserve">kontaktach z </w:t>
      </w:r>
      <w:r w:rsidR="004C61C2">
        <w:rPr>
          <w:rFonts w:eastAsia="Times New Roman" w:cs="Arial"/>
          <w:sz w:val="24"/>
          <w:szCs w:val="24"/>
          <w:lang w:eastAsia="pl-PL"/>
        </w:rPr>
        <w:t>Regionalnym Centrum Polityki Społecznej w Łodzi</w:t>
      </w:r>
      <w:r w:rsidRPr="00103529">
        <w:rPr>
          <w:rFonts w:eastAsia="Times New Roman" w:cs="Arial"/>
          <w:sz w:val="24"/>
          <w:szCs w:val="24"/>
          <w:lang w:eastAsia="pl-PL"/>
        </w:rPr>
        <w:t xml:space="preserve"> mogą skorzystać z usługi tłumacza języka migowego</w:t>
      </w:r>
      <w:r w:rsidR="00865CB7" w:rsidRPr="00103529">
        <w:rPr>
          <w:rFonts w:eastAsia="Times New Roman" w:cs="Arial"/>
          <w:sz w:val="24"/>
          <w:szCs w:val="24"/>
          <w:lang w:eastAsia="pl-PL"/>
        </w:rPr>
        <w:t xml:space="preserve"> wybranego z rejestru </w:t>
      </w:r>
      <w:r w:rsidR="00103529" w:rsidRPr="00103529">
        <w:rPr>
          <w:rFonts w:eastAsia="Times New Roman" w:cs="Arial"/>
          <w:sz w:val="24"/>
          <w:szCs w:val="24"/>
          <w:lang w:eastAsia="pl-PL"/>
        </w:rPr>
        <w:t>prowadzonego przez Wojewodę.</w:t>
      </w:r>
    </w:p>
    <w:p w14:paraId="292DFE18" w14:textId="77777777" w:rsidR="003340B5" w:rsidRPr="00A0362D" w:rsidRDefault="003340B5" w:rsidP="007C0E03">
      <w:pPr>
        <w:pStyle w:val="Akapitzlist"/>
        <w:numPr>
          <w:ilvl w:val="0"/>
          <w:numId w:val="17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cs="Arial"/>
          <w:sz w:val="24"/>
          <w:szCs w:val="24"/>
        </w:rPr>
        <w:t>O zamiarze skorzystania z tł</w:t>
      </w:r>
      <w:r w:rsidR="004C61C2">
        <w:rPr>
          <w:rFonts w:cs="Arial"/>
          <w:sz w:val="24"/>
          <w:szCs w:val="24"/>
        </w:rPr>
        <w:t xml:space="preserve">umacza, należy poinformować </w:t>
      </w:r>
      <w:r w:rsidR="004C61C2">
        <w:rPr>
          <w:rFonts w:eastAsia="Times New Roman" w:cs="Arial"/>
          <w:sz w:val="24"/>
          <w:szCs w:val="24"/>
          <w:lang w:eastAsia="pl-PL"/>
        </w:rPr>
        <w:t>Regionalne Centrum Polityki Społecznej w Łodzi</w:t>
      </w:r>
      <w:r w:rsidRPr="00103529">
        <w:rPr>
          <w:rFonts w:cs="Arial"/>
          <w:sz w:val="24"/>
          <w:szCs w:val="24"/>
        </w:rPr>
        <w:t xml:space="preserve"> co najmniej trzy dni przed planowaną wizytą oraz wskazać metodę komunikowania się:</w:t>
      </w:r>
    </w:p>
    <w:p w14:paraId="3C1D5BC1" w14:textId="77777777" w:rsidR="00A0362D" w:rsidRPr="00A0362D" w:rsidRDefault="00A0362D" w:rsidP="007C0E03">
      <w:pPr>
        <w:pStyle w:val="Akapitzlist"/>
        <w:numPr>
          <w:ilvl w:val="0"/>
          <w:numId w:val="21"/>
        </w:numPr>
        <w:spacing w:after="0"/>
        <w:ind w:left="709" w:hanging="286"/>
        <w:rPr>
          <w:rFonts w:cs="Arial"/>
          <w:sz w:val="24"/>
          <w:szCs w:val="24"/>
        </w:rPr>
      </w:pPr>
      <w:r w:rsidRPr="00A0362D">
        <w:rPr>
          <w:rFonts w:cs="Arial"/>
          <w:sz w:val="24"/>
          <w:szCs w:val="24"/>
        </w:rPr>
        <w:t>polski język migowy (PJM),</w:t>
      </w:r>
    </w:p>
    <w:p w14:paraId="4D55BC86" w14:textId="77777777" w:rsidR="00A0362D" w:rsidRPr="00A0362D" w:rsidRDefault="00A0362D" w:rsidP="007C0E03">
      <w:pPr>
        <w:pStyle w:val="Akapitzlist"/>
        <w:numPr>
          <w:ilvl w:val="0"/>
          <w:numId w:val="21"/>
        </w:numPr>
        <w:spacing w:after="0"/>
        <w:ind w:left="709" w:hanging="286"/>
        <w:rPr>
          <w:rFonts w:cs="Arial"/>
          <w:sz w:val="24"/>
          <w:szCs w:val="24"/>
        </w:rPr>
      </w:pPr>
      <w:r w:rsidRPr="00A0362D">
        <w:rPr>
          <w:rFonts w:cs="Arial"/>
          <w:sz w:val="24"/>
          <w:szCs w:val="24"/>
        </w:rPr>
        <w:t>system językowo – migowy (SJM),</w:t>
      </w:r>
    </w:p>
    <w:p w14:paraId="6D2E5078" w14:textId="77777777" w:rsidR="00A0362D" w:rsidRDefault="00A0362D" w:rsidP="007C0E03">
      <w:pPr>
        <w:pStyle w:val="Akapitzlist"/>
        <w:numPr>
          <w:ilvl w:val="0"/>
          <w:numId w:val="21"/>
        </w:numPr>
        <w:spacing w:after="0"/>
        <w:ind w:left="709" w:hanging="286"/>
        <w:rPr>
          <w:rFonts w:cs="Arial"/>
          <w:sz w:val="24"/>
          <w:szCs w:val="24"/>
        </w:rPr>
      </w:pPr>
      <w:r w:rsidRPr="00A0362D">
        <w:rPr>
          <w:rFonts w:cs="Arial"/>
          <w:sz w:val="24"/>
          <w:szCs w:val="24"/>
        </w:rPr>
        <w:t>komunikowanie się z osobami głuchoniewidomymi (SKOGN).</w:t>
      </w:r>
    </w:p>
    <w:p w14:paraId="4ABAE0F0" w14:textId="4568AF9D" w:rsidR="003340B5" w:rsidRPr="00A0362D" w:rsidRDefault="003340B5" w:rsidP="007C0E03">
      <w:pPr>
        <w:pStyle w:val="Akapitzlist"/>
        <w:numPr>
          <w:ilvl w:val="0"/>
          <w:numId w:val="17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cs="Arial"/>
          <w:sz w:val="24"/>
          <w:szCs w:val="24"/>
        </w:rPr>
        <w:t>Zgłoszenia można dokonać</w:t>
      </w:r>
      <w:r w:rsidR="00D56917" w:rsidRPr="00A0362D">
        <w:rPr>
          <w:rFonts w:cs="Arial"/>
          <w:sz w:val="24"/>
          <w:szCs w:val="24"/>
        </w:rPr>
        <w:t xml:space="preserve"> w</w:t>
      </w:r>
      <w:r w:rsidRPr="00A0362D">
        <w:rPr>
          <w:rFonts w:cs="Arial"/>
          <w:sz w:val="24"/>
          <w:szCs w:val="24"/>
        </w:rPr>
        <w:t>ypełni</w:t>
      </w:r>
      <w:r w:rsidR="00D56917" w:rsidRPr="00A0362D">
        <w:rPr>
          <w:rFonts w:cs="Arial"/>
          <w:sz w:val="24"/>
          <w:szCs w:val="24"/>
        </w:rPr>
        <w:t>ając</w:t>
      </w:r>
      <w:r w:rsidRPr="00A0362D">
        <w:rPr>
          <w:rFonts w:cs="Arial"/>
          <w:sz w:val="24"/>
          <w:szCs w:val="24"/>
        </w:rPr>
        <w:t xml:space="preserve"> </w:t>
      </w:r>
      <w:r w:rsidRPr="00A0362D">
        <w:rPr>
          <w:rFonts w:eastAsia="Times New Roman" w:cs="Arial"/>
          <w:sz w:val="24"/>
          <w:szCs w:val="24"/>
          <w:lang w:eastAsia="pl-PL"/>
        </w:rPr>
        <w:t>formularz zgłoszeniowy, stano</w:t>
      </w:r>
      <w:r w:rsidR="00D56917" w:rsidRPr="00A0362D">
        <w:rPr>
          <w:rFonts w:eastAsia="Times New Roman" w:cs="Arial"/>
          <w:sz w:val="24"/>
          <w:szCs w:val="24"/>
          <w:lang w:eastAsia="pl-PL"/>
        </w:rPr>
        <w:t>wiący</w:t>
      </w:r>
      <w:r w:rsidR="00103529" w:rsidRPr="00A0362D">
        <w:rPr>
          <w:rFonts w:eastAsia="Times New Roman" w:cs="Arial"/>
          <w:sz w:val="24"/>
          <w:szCs w:val="24"/>
          <w:lang w:eastAsia="pl-PL"/>
        </w:rPr>
        <w:t xml:space="preserve"> </w:t>
      </w:r>
      <w:r w:rsidR="00D56917" w:rsidRPr="00A0362D">
        <w:rPr>
          <w:rFonts w:eastAsia="Times New Roman" w:cs="Arial"/>
          <w:sz w:val="24"/>
          <w:szCs w:val="24"/>
          <w:lang w:eastAsia="pl-PL"/>
        </w:rPr>
        <w:t>załącznik  do niniejszych p</w:t>
      </w:r>
      <w:r w:rsidRPr="00A0362D">
        <w:rPr>
          <w:rFonts w:eastAsia="Times New Roman" w:cs="Arial"/>
          <w:sz w:val="24"/>
          <w:szCs w:val="24"/>
          <w:lang w:eastAsia="pl-PL"/>
        </w:rPr>
        <w:t>rocedur</w:t>
      </w:r>
      <w:r w:rsidR="00D56917" w:rsidRPr="00A0362D">
        <w:rPr>
          <w:rFonts w:eastAsia="Times New Roman" w:cs="Arial"/>
          <w:sz w:val="24"/>
          <w:szCs w:val="24"/>
          <w:lang w:eastAsia="pl-PL"/>
        </w:rPr>
        <w:t xml:space="preserve"> </w:t>
      </w:r>
      <w:r w:rsidRPr="00A0362D">
        <w:rPr>
          <w:rFonts w:eastAsia="Times New Roman" w:cs="Arial"/>
          <w:sz w:val="24"/>
          <w:szCs w:val="24"/>
          <w:lang w:eastAsia="pl-PL"/>
        </w:rPr>
        <w:t>i przesłać go:</w:t>
      </w:r>
    </w:p>
    <w:p w14:paraId="7E54257C" w14:textId="77777777" w:rsidR="00CF4B7B" w:rsidRPr="00103529" w:rsidRDefault="003340B5" w:rsidP="00144E53">
      <w:pPr>
        <w:pStyle w:val="Akapitzlist"/>
        <w:numPr>
          <w:ilvl w:val="0"/>
          <w:numId w:val="1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>na adres siedziby Regionalnego Centrum Polityki Społecznej</w:t>
      </w:r>
      <w:r w:rsidR="00CF4B7B" w:rsidRPr="00103529">
        <w:rPr>
          <w:rFonts w:eastAsia="Times New Roman" w:cs="Arial"/>
          <w:sz w:val="24"/>
          <w:szCs w:val="24"/>
          <w:lang w:eastAsia="pl-PL"/>
        </w:rPr>
        <w:t>,</w:t>
      </w:r>
    </w:p>
    <w:p w14:paraId="7D2EFF21" w14:textId="77777777" w:rsidR="00103529" w:rsidRPr="00A53EA7" w:rsidRDefault="003340B5" w:rsidP="00144E53">
      <w:pPr>
        <w:pStyle w:val="Akapitzlist"/>
        <w:spacing w:after="0"/>
        <w:ind w:left="144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cs="Arial"/>
          <w:sz w:val="24"/>
          <w:szCs w:val="24"/>
        </w:rPr>
        <w:lastRenderedPageBreak/>
        <w:t>ul. Snycerska 8, 91-302 Łódź,</w:t>
      </w:r>
      <w:r w:rsidRPr="00103529">
        <w:rPr>
          <w:rFonts w:eastAsia="Times New Roman" w:cs="Arial"/>
          <w:sz w:val="24"/>
          <w:szCs w:val="24"/>
          <w:lang w:eastAsia="pl-PL"/>
        </w:rPr>
        <w:t xml:space="preserve"> za pośrednictwem poczty elektronicznej na adres </w:t>
      </w:r>
      <w:r w:rsidR="00103529" w:rsidRPr="00103529">
        <w:rPr>
          <w:rFonts w:cs="Arial"/>
          <w:bCs/>
          <w:sz w:val="24"/>
          <w:szCs w:val="24"/>
        </w:rPr>
        <w:t xml:space="preserve">e-mail: </w:t>
      </w:r>
      <w:hyperlink r:id="rId8" w:history="1">
        <w:r w:rsidR="00103529" w:rsidRPr="00103529">
          <w:rPr>
            <w:rStyle w:val="Hipercze"/>
            <w:rFonts w:cs="Arial"/>
            <w:bCs/>
            <w:sz w:val="24"/>
            <w:szCs w:val="24"/>
          </w:rPr>
          <w:t>info@rcpslodz.pl</w:t>
        </w:r>
      </w:hyperlink>
      <w:r w:rsidR="00103529" w:rsidRPr="00103529">
        <w:rPr>
          <w:rFonts w:cs="Arial"/>
          <w:bCs/>
          <w:sz w:val="24"/>
          <w:szCs w:val="24"/>
        </w:rPr>
        <w:t xml:space="preserve">, </w:t>
      </w:r>
      <w:hyperlink r:id="rId9" w:history="1">
        <w:r w:rsidR="00103529" w:rsidRPr="00103529">
          <w:rPr>
            <w:rStyle w:val="Hipercze"/>
            <w:rFonts w:cs="Arial"/>
            <w:bCs/>
            <w:sz w:val="24"/>
            <w:szCs w:val="24"/>
          </w:rPr>
          <w:t>dostepnosc@rcpslodz.pl</w:t>
        </w:r>
      </w:hyperlink>
      <w:r w:rsidR="00103529" w:rsidRPr="00103529">
        <w:rPr>
          <w:rFonts w:cs="Arial"/>
          <w:bCs/>
          <w:sz w:val="24"/>
          <w:szCs w:val="24"/>
        </w:rPr>
        <w:t>;</w:t>
      </w:r>
    </w:p>
    <w:p w14:paraId="0EFE8336" w14:textId="77777777" w:rsidR="003340B5" w:rsidRPr="00103529" w:rsidRDefault="003340B5" w:rsidP="00144E53">
      <w:pPr>
        <w:pStyle w:val="Akapitzlist"/>
        <w:numPr>
          <w:ilvl w:val="0"/>
          <w:numId w:val="1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>faksem  na nr (42)  203 48 17,</w:t>
      </w:r>
    </w:p>
    <w:p w14:paraId="54FC6996" w14:textId="77777777" w:rsidR="003340B5" w:rsidRPr="00103529" w:rsidRDefault="003340B5" w:rsidP="00144E53">
      <w:pPr>
        <w:pStyle w:val="Akapitzlist"/>
        <w:numPr>
          <w:ilvl w:val="0"/>
          <w:numId w:val="1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oraz telefonicznie </w:t>
      </w:r>
      <w:r w:rsidRPr="00103529">
        <w:rPr>
          <w:rFonts w:cs="Arial"/>
          <w:sz w:val="24"/>
          <w:szCs w:val="24"/>
        </w:rPr>
        <w:t>(42) 203-48-00</w:t>
      </w:r>
      <w:r w:rsidRPr="00103529">
        <w:rPr>
          <w:rFonts w:eastAsia="Times New Roman" w:cs="Arial"/>
          <w:sz w:val="24"/>
          <w:szCs w:val="24"/>
          <w:lang w:eastAsia="pl-PL"/>
        </w:rPr>
        <w:t xml:space="preserve"> lub (42) 203-48-</w:t>
      </w:r>
      <w:r w:rsidR="00103529" w:rsidRPr="00103529">
        <w:rPr>
          <w:rFonts w:eastAsia="Times New Roman" w:cs="Arial"/>
          <w:sz w:val="24"/>
          <w:szCs w:val="24"/>
          <w:lang w:eastAsia="pl-PL"/>
        </w:rPr>
        <w:t>15</w:t>
      </w:r>
      <w:r w:rsidR="00D56917" w:rsidRPr="00103529">
        <w:rPr>
          <w:rFonts w:eastAsia="Times New Roman" w:cs="Arial"/>
          <w:sz w:val="24"/>
          <w:szCs w:val="24"/>
          <w:lang w:eastAsia="pl-PL"/>
        </w:rPr>
        <w:t xml:space="preserve"> za pośrednictwem osoby trzeciej, sprawnej komunikacyjnie. </w:t>
      </w:r>
    </w:p>
    <w:p w14:paraId="726B7775" w14:textId="77777777" w:rsidR="008F297E" w:rsidRPr="00A0362D" w:rsidRDefault="008F297E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eastAsia="Times New Roman" w:cs="Arial"/>
          <w:sz w:val="24"/>
          <w:szCs w:val="24"/>
          <w:lang w:eastAsia="pl-PL"/>
        </w:rPr>
        <w:t>§</w:t>
      </w:r>
      <w:r w:rsidR="00CF4B7B" w:rsidRPr="00A0362D">
        <w:rPr>
          <w:rFonts w:eastAsia="Times New Roman" w:cs="Arial"/>
          <w:sz w:val="24"/>
          <w:szCs w:val="24"/>
          <w:lang w:eastAsia="pl-PL"/>
        </w:rPr>
        <w:t xml:space="preserve"> 5</w:t>
      </w:r>
    </w:p>
    <w:p w14:paraId="1FD2A6C9" w14:textId="77777777" w:rsidR="003029EE" w:rsidRPr="00103529" w:rsidRDefault="000F6B46" w:rsidP="00144E53">
      <w:pPr>
        <w:pStyle w:val="Akapitzlist"/>
        <w:numPr>
          <w:ilvl w:val="1"/>
          <w:numId w:val="7"/>
        </w:numPr>
        <w:spacing w:after="0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>W przypadku braku możliwości zapewnienia osobie ze szczególnymi potrzebami dostępności</w:t>
      </w:r>
      <w:r w:rsidR="004B51B9" w:rsidRPr="00103529">
        <w:rPr>
          <w:rFonts w:eastAsia="Times New Roman" w:cs="Arial"/>
          <w:sz w:val="24"/>
          <w:szCs w:val="24"/>
          <w:lang w:eastAsia="pl-PL"/>
        </w:rPr>
        <w:t xml:space="preserve"> </w:t>
      </w:r>
      <w:r w:rsidR="003029EE" w:rsidRPr="00103529">
        <w:rPr>
          <w:rFonts w:eastAsia="Times New Roman" w:cs="Arial"/>
          <w:sz w:val="24"/>
          <w:szCs w:val="24"/>
          <w:lang w:eastAsia="pl-PL"/>
        </w:rPr>
        <w:t>cyfrowej strony internetowej</w:t>
      </w:r>
      <w:r w:rsidR="004B51B9" w:rsidRPr="00103529">
        <w:rPr>
          <w:rFonts w:eastAsia="Times New Roman" w:cs="Arial"/>
          <w:sz w:val="24"/>
          <w:szCs w:val="24"/>
          <w:lang w:eastAsia="pl-PL"/>
        </w:rPr>
        <w:t xml:space="preserve"> </w:t>
      </w:r>
      <w:r w:rsidR="00FA31C8">
        <w:rPr>
          <w:rFonts w:eastAsia="Times New Roman" w:cs="Arial"/>
          <w:sz w:val="24"/>
          <w:szCs w:val="24"/>
          <w:lang w:eastAsia="pl-PL"/>
        </w:rPr>
        <w:t xml:space="preserve">Regionalnego Centrum Polityki Społecznej w Łodzi </w:t>
      </w:r>
      <w:hyperlink r:id="rId10" w:history="1">
        <w:r w:rsidR="00015F72" w:rsidRPr="002B2F9F">
          <w:rPr>
            <w:rStyle w:val="Hipercze"/>
            <w:rFonts w:cs="Arial"/>
            <w:sz w:val="24"/>
            <w:szCs w:val="24"/>
          </w:rPr>
          <w:t>www.rcpslodz.pl</w:t>
        </w:r>
      </w:hyperlink>
      <w:r w:rsidR="00FA31C8">
        <w:rPr>
          <w:rFonts w:cs="Arial"/>
          <w:sz w:val="24"/>
          <w:szCs w:val="24"/>
        </w:rPr>
        <w:t xml:space="preserve"> </w:t>
      </w:r>
      <w:r w:rsidR="003029EE" w:rsidRPr="00103529">
        <w:rPr>
          <w:rFonts w:eastAsia="Times New Roman" w:cs="Arial"/>
          <w:sz w:val="24"/>
          <w:szCs w:val="24"/>
          <w:lang w:eastAsia="pl-PL"/>
        </w:rPr>
        <w:t>oraz BIP</w:t>
      </w:r>
      <w:r w:rsidR="00015F72">
        <w:rPr>
          <w:rFonts w:eastAsia="Times New Roman" w:cs="Arial"/>
          <w:sz w:val="24"/>
          <w:szCs w:val="24"/>
          <w:lang w:eastAsia="pl-PL"/>
        </w:rPr>
        <w:t xml:space="preserve"> www.bip.</w:t>
      </w:r>
      <w:r w:rsidR="00F707D8">
        <w:rPr>
          <w:rFonts w:eastAsia="Times New Roman" w:cs="Arial"/>
          <w:sz w:val="24"/>
          <w:szCs w:val="24"/>
          <w:lang w:eastAsia="pl-PL"/>
        </w:rPr>
        <w:t>rcpslodz.pl</w:t>
      </w:r>
      <w:r w:rsidR="003029EE" w:rsidRPr="00103529">
        <w:rPr>
          <w:rFonts w:eastAsia="Times New Roman" w:cs="Arial"/>
          <w:sz w:val="24"/>
          <w:szCs w:val="24"/>
          <w:lang w:eastAsia="pl-PL"/>
        </w:rPr>
        <w:t xml:space="preserve">, </w:t>
      </w:r>
      <w:r w:rsidR="004B51B9" w:rsidRPr="00103529">
        <w:rPr>
          <w:rFonts w:eastAsia="Times New Roman" w:cs="Arial"/>
          <w:sz w:val="24"/>
          <w:szCs w:val="24"/>
          <w:lang w:eastAsia="pl-PL"/>
        </w:rPr>
        <w:t xml:space="preserve">zapewnia się </w:t>
      </w:r>
      <w:r w:rsidRPr="00103529">
        <w:rPr>
          <w:rFonts w:eastAsia="Times New Roman" w:cs="Arial"/>
          <w:sz w:val="24"/>
          <w:szCs w:val="24"/>
          <w:lang w:eastAsia="pl-PL"/>
        </w:rPr>
        <w:t>alternatywny sposób dostępu, który polega w szczególności na zapewnieniu kontaktu telefonicznego, korespondencyjnego, za pomocą środków komunikacji elektronicznej</w:t>
      </w:r>
      <w:r w:rsidR="00915DA3" w:rsidRPr="00103529">
        <w:rPr>
          <w:rFonts w:eastAsia="Times New Roman" w:cs="Arial"/>
          <w:sz w:val="24"/>
          <w:szCs w:val="24"/>
          <w:lang w:eastAsia="pl-PL"/>
        </w:rPr>
        <w:t xml:space="preserve">, środków porozumiewania się </w:t>
      </w:r>
      <w:r w:rsidR="00E25372" w:rsidRPr="00103529">
        <w:rPr>
          <w:rFonts w:eastAsia="Times New Roman" w:cs="Arial"/>
          <w:sz w:val="24"/>
          <w:szCs w:val="24"/>
          <w:lang w:eastAsia="pl-PL"/>
        </w:rPr>
        <w:t>na odległość</w:t>
      </w:r>
      <w:r w:rsidR="00915DA3" w:rsidRPr="00103529">
        <w:rPr>
          <w:rFonts w:eastAsia="Times New Roman" w:cs="Arial"/>
          <w:sz w:val="24"/>
          <w:szCs w:val="24"/>
          <w:lang w:eastAsia="pl-PL"/>
        </w:rPr>
        <w:t xml:space="preserve"> z wizj</w:t>
      </w:r>
      <w:r w:rsidR="00B417EA" w:rsidRPr="00103529">
        <w:rPr>
          <w:rFonts w:eastAsia="Times New Roman" w:cs="Arial"/>
          <w:sz w:val="24"/>
          <w:szCs w:val="24"/>
          <w:lang w:eastAsia="pl-PL"/>
        </w:rPr>
        <w:t>ą i dźwiękiem</w:t>
      </w:r>
      <w:r w:rsidR="0060224B" w:rsidRPr="00103529">
        <w:rPr>
          <w:rFonts w:eastAsia="Times New Roman" w:cs="Arial"/>
          <w:sz w:val="24"/>
          <w:szCs w:val="24"/>
          <w:lang w:eastAsia="pl-PL"/>
        </w:rPr>
        <w:t xml:space="preserve">, </w:t>
      </w:r>
      <w:r w:rsidR="00D92C02" w:rsidRPr="00103529">
        <w:rPr>
          <w:rFonts w:cs="Arial"/>
          <w:color w:val="000000"/>
          <w:sz w:val="24"/>
          <w:szCs w:val="24"/>
          <w:lang w:eastAsia="pl-PL"/>
        </w:rPr>
        <w:t xml:space="preserve">za pomocą komunikatora </w:t>
      </w:r>
      <w:r w:rsidR="00D92C02" w:rsidRPr="00103529">
        <w:rPr>
          <w:rFonts w:cs="Arial"/>
          <w:sz w:val="24"/>
          <w:szCs w:val="24"/>
        </w:rPr>
        <w:t xml:space="preserve">Cisco </w:t>
      </w:r>
      <w:proofErr w:type="spellStart"/>
      <w:r w:rsidR="00D92C02" w:rsidRPr="00103529">
        <w:rPr>
          <w:rFonts w:cs="Arial"/>
          <w:sz w:val="24"/>
          <w:szCs w:val="24"/>
        </w:rPr>
        <w:t>Webex</w:t>
      </w:r>
      <w:proofErr w:type="spellEnd"/>
      <w:r w:rsidR="00D92C02" w:rsidRPr="00103529">
        <w:rPr>
          <w:rFonts w:cs="Arial"/>
          <w:sz w:val="24"/>
          <w:szCs w:val="24"/>
        </w:rPr>
        <w:t xml:space="preserve"> </w:t>
      </w:r>
      <w:proofErr w:type="spellStart"/>
      <w:r w:rsidR="00D92C02" w:rsidRPr="00103529">
        <w:rPr>
          <w:rFonts w:cs="Arial"/>
          <w:sz w:val="24"/>
          <w:szCs w:val="24"/>
        </w:rPr>
        <w:t>Meetings</w:t>
      </w:r>
      <w:proofErr w:type="spellEnd"/>
      <w:r w:rsidR="003029EE" w:rsidRPr="00103529">
        <w:rPr>
          <w:rFonts w:cs="Arial"/>
          <w:sz w:val="24"/>
          <w:szCs w:val="24"/>
        </w:rPr>
        <w:t>:</w:t>
      </w:r>
    </w:p>
    <w:p w14:paraId="6F553A6B" w14:textId="77777777" w:rsidR="000F6B46" w:rsidRPr="00103529" w:rsidRDefault="003029EE" w:rsidP="00144E53">
      <w:pPr>
        <w:pStyle w:val="Akapitzlist"/>
        <w:numPr>
          <w:ilvl w:val="0"/>
          <w:numId w:val="5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 </w:t>
      </w:r>
      <w:r w:rsidR="000F6B46" w:rsidRPr="00103529">
        <w:rPr>
          <w:rFonts w:eastAsia="Times New Roman" w:cs="Arial"/>
          <w:sz w:val="24"/>
          <w:szCs w:val="24"/>
          <w:lang w:eastAsia="pl-PL"/>
        </w:rPr>
        <w:t xml:space="preserve">strona internetowa </w:t>
      </w:r>
      <w:r w:rsidR="000F6B46" w:rsidRPr="00103529">
        <w:rPr>
          <w:rFonts w:cs="Arial"/>
          <w:sz w:val="24"/>
          <w:szCs w:val="24"/>
        </w:rPr>
        <w:t>Regionalnego Centrum Polityki Społecznej w Ło</w:t>
      </w:r>
      <w:r w:rsidR="00981ADD">
        <w:rPr>
          <w:rFonts w:cs="Arial"/>
          <w:sz w:val="24"/>
          <w:szCs w:val="24"/>
        </w:rPr>
        <w:t>dzi – kontakt do Wydziału O</w:t>
      </w:r>
      <w:r w:rsidR="002A0656" w:rsidRPr="00103529">
        <w:rPr>
          <w:rFonts w:cs="Arial"/>
          <w:sz w:val="24"/>
          <w:szCs w:val="24"/>
        </w:rPr>
        <w:t xml:space="preserve">rganizacyjnego </w:t>
      </w:r>
      <w:r w:rsidR="007577E9">
        <w:rPr>
          <w:rFonts w:cs="Arial"/>
          <w:sz w:val="24"/>
          <w:szCs w:val="24"/>
        </w:rPr>
        <w:t>e-</w:t>
      </w:r>
      <w:r w:rsidR="000F6B46" w:rsidRPr="00103529">
        <w:rPr>
          <w:rFonts w:cs="Arial"/>
          <w:sz w:val="24"/>
          <w:szCs w:val="24"/>
        </w:rPr>
        <w:t>mai</w:t>
      </w:r>
      <w:r w:rsidR="007577E9">
        <w:rPr>
          <w:rFonts w:cs="Arial"/>
          <w:sz w:val="24"/>
          <w:szCs w:val="24"/>
        </w:rPr>
        <w:t>l</w:t>
      </w:r>
      <w:r w:rsidR="00015F72">
        <w:rPr>
          <w:rFonts w:cs="Arial"/>
          <w:sz w:val="24"/>
          <w:szCs w:val="24"/>
        </w:rPr>
        <w:t xml:space="preserve"> </w:t>
      </w:r>
      <w:hyperlink r:id="rId11" w:history="1">
        <w:r w:rsidR="00015F72" w:rsidRPr="00103529">
          <w:rPr>
            <w:rStyle w:val="Hipercze"/>
            <w:rFonts w:cs="Arial"/>
            <w:bCs/>
            <w:sz w:val="24"/>
            <w:szCs w:val="24"/>
          </w:rPr>
          <w:t>info@rcpslodz.pl</w:t>
        </w:r>
      </w:hyperlink>
      <w:r w:rsidR="00015F72" w:rsidRPr="00103529">
        <w:rPr>
          <w:rFonts w:cs="Arial"/>
          <w:bCs/>
          <w:sz w:val="24"/>
          <w:szCs w:val="24"/>
        </w:rPr>
        <w:t>,</w:t>
      </w:r>
      <w:r w:rsidR="000F6B46" w:rsidRPr="00103529">
        <w:rPr>
          <w:rFonts w:cs="Arial"/>
          <w:sz w:val="24"/>
          <w:szCs w:val="24"/>
        </w:rPr>
        <w:t xml:space="preserve"> </w:t>
      </w:r>
      <w:hyperlink r:id="rId12" w:history="1">
        <w:r w:rsidR="00F707D8" w:rsidRPr="00103529">
          <w:rPr>
            <w:rStyle w:val="Hipercze"/>
            <w:rFonts w:cs="Arial"/>
            <w:bCs/>
            <w:sz w:val="24"/>
            <w:szCs w:val="24"/>
          </w:rPr>
          <w:t>dostepnosc@rcpslodz.pl</w:t>
        </w:r>
      </w:hyperlink>
      <w:r w:rsidR="007577E9">
        <w:rPr>
          <w:rFonts w:cs="Arial"/>
          <w:bCs/>
          <w:sz w:val="24"/>
          <w:szCs w:val="24"/>
        </w:rPr>
        <w:t xml:space="preserve"> </w:t>
      </w:r>
      <w:r w:rsidR="000F6B46" w:rsidRPr="00103529">
        <w:rPr>
          <w:rFonts w:cs="Arial"/>
          <w:sz w:val="24"/>
          <w:szCs w:val="24"/>
        </w:rPr>
        <w:t xml:space="preserve">nr </w:t>
      </w:r>
      <w:r w:rsidR="004853E7" w:rsidRPr="00103529">
        <w:rPr>
          <w:rFonts w:cs="Arial"/>
          <w:sz w:val="24"/>
          <w:szCs w:val="24"/>
        </w:rPr>
        <w:t>telefonu</w:t>
      </w:r>
      <w:r w:rsidR="000F6B46" w:rsidRPr="00103529">
        <w:rPr>
          <w:rFonts w:cs="Arial"/>
          <w:sz w:val="24"/>
          <w:szCs w:val="24"/>
        </w:rPr>
        <w:t xml:space="preserve"> </w:t>
      </w:r>
      <w:r w:rsidR="007577E9">
        <w:rPr>
          <w:rFonts w:cs="Arial"/>
          <w:sz w:val="24"/>
          <w:szCs w:val="24"/>
        </w:rPr>
        <w:t>42-203-48-07</w:t>
      </w:r>
    </w:p>
    <w:p w14:paraId="33AF0D10" w14:textId="77777777" w:rsidR="000F6B46" w:rsidRPr="00103529" w:rsidRDefault="000F6B46" w:rsidP="00144E53">
      <w:pPr>
        <w:pStyle w:val="Akapitzlist"/>
        <w:numPr>
          <w:ilvl w:val="0"/>
          <w:numId w:val="5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Biuletyn Informacji Publicznej </w:t>
      </w:r>
      <w:r w:rsidRPr="00103529">
        <w:rPr>
          <w:rFonts w:cs="Arial"/>
          <w:sz w:val="24"/>
          <w:szCs w:val="24"/>
        </w:rPr>
        <w:t xml:space="preserve">Regionalnego Centrum Polityki Społecznej </w:t>
      </w:r>
      <w:r w:rsidR="00C24BAA" w:rsidRPr="00103529">
        <w:rPr>
          <w:rFonts w:cs="Arial"/>
          <w:sz w:val="24"/>
          <w:szCs w:val="24"/>
        </w:rPr>
        <w:br/>
      </w:r>
      <w:r w:rsidRPr="00103529">
        <w:rPr>
          <w:rFonts w:cs="Arial"/>
          <w:sz w:val="24"/>
          <w:szCs w:val="24"/>
        </w:rPr>
        <w:t xml:space="preserve">w Łodzi – </w:t>
      </w:r>
      <w:r w:rsidR="002A0656" w:rsidRPr="00103529">
        <w:rPr>
          <w:rFonts w:cs="Arial"/>
          <w:sz w:val="24"/>
          <w:szCs w:val="24"/>
        </w:rPr>
        <w:t xml:space="preserve">kontakt do Wydziału Organizacyjnego </w:t>
      </w:r>
      <w:r w:rsidRPr="00103529">
        <w:rPr>
          <w:rFonts w:cs="Arial"/>
          <w:sz w:val="24"/>
          <w:szCs w:val="24"/>
        </w:rPr>
        <w:t>e- mail</w:t>
      </w:r>
      <w:r w:rsidR="007577E9">
        <w:rPr>
          <w:rFonts w:cs="Arial"/>
          <w:sz w:val="24"/>
          <w:szCs w:val="24"/>
        </w:rPr>
        <w:t xml:space="preserve"> </w:t>
      </w:r>
      <w:r w:rsidRPr="00103529">
        <w:rPr>
          <w:rFonts w:cs="Arial"/>
          <w:sz w:val="24"/>
          <w:szCs w:val="24"/>
        </w:rPr>
        <w:t xml:space="preserve">, </w:t>
      </w:r>
      <w:hyperlink r:id="rId13" w:history="1">
        <w:r w:rsidR="007577E9" w:rsidRPr="00103529">
          <w:rPr>
            <w:rStyle w:val="Hipercze"/>
            <w:rFonts w:cs="Arial"/>
            <w:bCs/>
            <w:sz w:val="24"/>
            <w:szCs w:val="24"/>
          </w:rPr>
          <w:t>info@rcpslodz.pl</w:t>
        </w:r>
      </w:hyperlink>
      <w:r w:rsidR="007577E9" w:rsidRPr="00103529">
        <w:rPr>
          <w:rFonts w:cs="Arial"/>
          <w:bCs/>
          <w:sz w:val="24"/>
          <w:szCs w:val="24"/>
        </w:rPr>
        <w:t>,</w:t>
      </w:r>
      <w:r w:rsidR="007577E9" w:rsidRPr="00103529">
        <w:rPr>
          <w:rFonts w:cs="Arial"/>
          <w:sz w:val="24"/>
          <w:szCs w:val="24"/>
        </w:rPr>
        <w:t xml:space="preserve"> </w:t>
      </w:r>
      <w:hyperlink r:id="rId14" w:history="1">
        <w:r w:rsidR="007577E9" w:rsidRPr="00103529">
          <w:rPr>
            <w:rStyle w:val="Hipercze"/>
            <w:rFonts w:cs="Arial"/>
            <w:bCs/>
            <w:sz w:val="24"/>
            <w:szCs w:val="24"/>
          </w:rPr>
          <w:t>dostepnosc@rcpslodz.pl</w:t>
        </w:r>
      </w:hyperlink>
      <w:r w:rsidR="007577E9">
        <w:rPr>
          <w:rFonts w:cs="Arial"/>
          <w:bCs/>
          <w:sz w:val="24"/>
          <w:szCs w:val="24"/>
        </w:rPr>
        <w:t xml:space="preserve"> </w:t>
      </w:r>
      <w:r w:rsidR="007577E9" w:rsidRPr="00103529">
        <w:rPr>
          <w:rFonts w:cs="Arial"/>
          <w:sz w:val="24"/>
          <w:szCs w:val="24"/>
        </w:rPr>
        <w:t xml:space="preserve">nr telefonu </w:t>
      </w:r>
      <w:r w:rsidR="007577E9">
        <w:rPr>
          <w:rFonts w:cs="Arial"/>
          <w:sz w:val="24"/>
          <w:szCs w:val="24"/>
        </w:rPr>
        <w:t>42-203-48-07</w:t>
      </w:r>
    </w:p>
    <w:p w14:paraId="5D94F1C2" w14:textId="77777777" w:rsidR="00915DA3" w:rsidRPr="00103529" w:rsidRDefault="000F6B46" w:rsidP="00144E53">
      <w:pPr>
        <w:pStyle w:val="Akapitzlist"/>
        <w:numPr>
          <w:ilvl w:val="0"/>
          <w:numId w:val="5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03529">
        <w:rPr>
          <w:rFonts w:eastAsia="Times New Roman" w:cs="Arial"/>
          <w:sz w:val="24"/>
          <w:szCs w:val="24"/>
          <w:lang w:eastAsia="pl-PL"/>
        </w:rPr>
        <w:t xml:space="preserve">adres siedziby </w:t>
      </w:r>
      <w:r w:rsidRPr="00103529">
        <w:rPr>
          <w:rFonts w:cs="Arial"/>
          <w:sz w:val="24"/>
          <w:szCs w:val="24"/>
        </w:rPr>
        <w:t>Regionalnego Centrum Polityki Społecznej w Łodzi</w:t>
      </w:r>
      <w:r w:rsidR="00132FB3" w:rsidRPr="00103529">
        <w:rPr>
          <w:rFonts w:cs="Arial"/>
          <w:sz w:val="24"/>
          <w:szCs w:val="24"/>
        </w:rPr>
        <w:t xml:space="preserve">, </w:t>
      </w:r>
      <w:r w:rsidR="00C24BAA" w:rsidRPr="00103529">
        <w:rPr>
          <w:rFonts w:cs="Arial"/>
          <w:sz w:val="24"/>
          <w:szCs w:val="24"/>
        </w:rPr>
        <w:br/>
      </w:r>
      <w:r w:rsidR="00132FB3" w:rsidRPr="00103529">
        <w:rPr>
          <w:rFonts w:cs="Arial"/>
          <w:sz w:val="24"/>
          <w:szCs w:val="24"/>
        </w:rPr>
        <w:t>ul. Snycerska 8</w:t>
      </w:r>
      <w:r w:rsidR="00B417EA" w:rsidRPr="00103529">
        <w:rPr>
          <w:rFonts w:cs="Arial"/>
          <w:sz w:val="24"/>
          <w:szCs w:val="24"/>
        </w:rPr>
        <w:t xml:space="preserve">, </w:t>
      </w:r>
      <w:r w:rsidR="00132FB3" w:rsidRPr="00103529">
        <w:rPr>
          <w:rFonts w:cs="Arial"/>
          <w:sz w:val="24"/>
          <w:szCs w:val="24"/>
        </w:rPr>
        <w:t>91-302 Łódź</w:t>
      </w:r>
      <w:r w:rsidR="00F54641" w:rsidRPr="00103529">
        <w:rPr>
          <w:rFonts w:cs="Arial"/>
          <w:sz w:val="24"/>
          <w:szCs w:val="24"/>
        </w:rPr>
        <w:t>.</w:t>
      </w:r>
    </w:p>
    <w:p w14:paraId="71AA050D" w14:textId="37B85327" w:rsidR="00915DA3" w:rsidRPr="00A0362D" w:rsidRDefault="00915DA3" w:rsidP="00A0362D">
      <w:pPr>
        <w:pStyle w:val="Akapitzlist"/>
        <w:numPr>
          <w:ilvl w:val="0"/>
          <w:numId w:val="5"/>
        </w:numPr>
        <w:spacing w:before="120" w:after="0"/>
        <w:ind w:left="924" w:hanging="357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cs="Arial"/>
          <w:sz w:val="24"/>
          <w:szCs w:val="24"/>
        </w:rPr>
        <w:t>adres e-</w:t>
      </w:r>
      <w:r w:rsidR="007577E9" w:rsidRPr="00A0362D">
        <w:rPr>
          <w:rFonts w:cs="Arial"/>
          <w:sz w:val="24"/>
          <w:szCs w:val="24"/>
        </w:rPr>
        <w:t xml:space="preserve">mail </w:t>
      </w:r>
      <w:hyperlink r:id="rId15" w:history="1">
        <w:r w:rsidR="007577E9" w:rsidRPr="00A0362D">
          <w:rPr>
            <w:rStyle w:val="Hipercze"/>
            <w:rFonts w:cs="Arial"/>
            <w:bCs/>
            <w:sz w:val="24"/>
            <w:szCs w:val="24"/>
          </w:rPr>
          <w:t>info@rcpslodz.pl</w:t>
        </w:r>
      </w:hyperlink>
      <w:r w:rsidR="007577E9" w:rsidRPr="00A0362D">
        <w:rPr>
          <w:rFonts w:cs="Arial"/>
          <w:bCs/>
          <w:sz w:val="24"/>
          <w:szCs w:val="24"/>
        </w:rPr>
        <w:t>,</w:t>
      </w:r>
      <w:r w:rsidR="007577E9" w:rsidRPr="00A0362D">
        <w:rPr>
          <w:rFonts w:cs="Arial"/>
          <w:sz w:val="24"/>
          <w:szCs w:val="24"/>
        </w:rPr>
        <w:t xml:space="preserve"> </w:t>
      </w:r>
      <w:hyperlink r:id="rId16" w:history="1">
        <w:r w:rsidR="007577E9" w:rsidRPr="00A0362D">
          <w:rPr>
            <w:rStyle w:val="Hipercze"/>
            <w:rFonts w:cs="Arial"/>
            <w:bCs/>
            <w:sz w:val="24"/>
            <w:szCs w:val="24"/>
          </w:rPr>
          <w:t>dostepnosc@rcpslodz.pl</w:t>
        </w:r>
      </w:hyperlink>
      <w:r w:rsidRPr="00A0362D">
        <w:rPr>
          <w:rFonts w:cs="Arial"/>
          <w:sz w:val="24"/>
          <w:szCs w:val="24"/>
        </w:rPr>
        <w:t xml:space="preserve"> celem ustalenia termin</w:t>
      </w:r>
      <w:r w:rsidR="000971C5" w:rsidRPr="00A0362D">
        <w:rPr>
          <w:rFonts w:cs="Arial"/>
          <w:sz w:val="24"/>
          <w:szCs w:val="24"/>
        </w:rPr>
        <w:t>u</w:t>
      </w:r>
      <w:r w:rsidRPr="00A0362D">
        <w:rPr>
          <w:rFonts w:cs="Arial"/>
          <w:sz w:val="24"/>
          <w:szCs w:val="24"/>
        </w:rPr>
        <w:t xml:space="preserve"> spotkania </w:t>
      </w:r>
      <w:r w:rsidRPr="00A0362D">
        <w:rPr>
          <w:rFonts w:eastAsia="Times New Roman" w:cs="Arial"/>
          <w:sz w:val="24"/>
          <w:szCs w:val="24"/>
          <w:lang w:eastAsia="pl-PL"/>
        </w:rPr>
        <w:t xml:space="preserve">komunikacji środków porozumiewania się </w:t>
      </w:r>
      <w:r w:rsidR="00E25372" w:rsidRPr="00A0362D">
        <w:rPr>
          <w:rFonts w:eastAsia="Times New Roman" w:cs="Arial"/>
          <w:sz w:val="24"/>
          <w:szCs w:val="24"/>
          <w:lang w:eastAsia="pl-PL"/>
        </w:rPr>
        <w:t>na odległość</w:t>
      </w:r>
      <w:r w:rsidRPr="00A0362D">
        <w:rPr>
          <w:rFonts w:eastAsia="Times New Roman" w:cs="Arial"/>
          <w:sz w:val="24"/>
          <w:szCs w:val="24"/>
          <w:lang w:eastAsia="pl-PL"/>
        </w:rPr>
        <w:t xml:space="preserve"> z wizj</w:t>
      </w:r>
      <w:r w:rsidR="00B417EA" w:rsidRPr="00A0362D">
        <w:rPr>
          <w:rFonts w:eastAsia="Times New Roman" w:cs="Arial"/>
          <w:sz w:val="24"/>
          <w:szCs w:val="24"/>
          <w:lang w:eastAsia="pl-PL"/>
        </w:rPr>
        <w:t>ą i dźwiękiem</w:t>
      </w:r>
      <w:r w:rsidR="000971C5" w:rsidRPr="00A0362D">
        <w:rPr>
          <w:rFonts w:eastAsia="Times New Roman" w:cs="Arial"/>
          <w:sz w:val="24"/>
          <w:szCs w:val="24"/>
          <w:lang w:eastAsia="pl-PL"/>
        </w:rPr>
        <w:t>.</w:t>
      </w:r>
    </w:p>
    <w:p w14:paraId="2290BC36" w14:textId="77777777" w:rsidR="00A46469" w:rsidRPr="00A0362D" w:rsidRDefault="00A46469" w:rsidP="00A0362D">
      <w:pPr>
        <w:spacing w:before="12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0362D">
        <w:rPr>
          <w:rFonts w:eastAsia="Times New Roman" w:cs="Arial"/>
          <w:sz w:val="24"/>
          <w:szCs w:val="24"/>
          <w:lang w:eastAsia="pl-PL"/>
        </w:rPr>
        <w:t>§ 6</w:t>
      </w:r>
    </w:p>
    <w:p w14:paraId="4AA2C038" w14:textId="402B81C6" w:rsidR="00F54641" w:rsidRPr="00103529" w:rsidRDefault="00A46469" w:rsidP="00144E53">
      <w:pPr>
        <w:pStyle w:val="NormalnyWeb"/>
        <w:spacing w:line="360" w:lineRule="auto"/>
        <w:rPr>
          <w:rFonts w:cs="Arial"/>
        </w:rPr>
      </w:pPr>
      <w:r w:rsidRPr="00C0647D">
        <w:rPr>
          <w:rFonts w:ascii="Arial" w:hAnsi="Arial" w:cs="Arial"/>
        </w:rPr>
        <w:t xml:space="preserve">Treść </w:t>
      </w:r>
      <w:r w:rsidR="00C0647D" w:rsidRPr="00C0647D">
        <w:rPr>
          <w:rFonts w:ascii="Arial" w:hAnsi="Arial" w:cs="Arial"/>
        </w:rPr>
        <w:t>P</w:t>
      </w:r>
      <w:r w:rsidRPr="00C0647D">
        <w:rPr>
          <w:rFonts w:ascii="Arial" w:hAnsi="Arial" w:cs="Arial"/>
        </w:rPr>
        <w:t xml:space="preserve">rocedur zapewnienia dostępu do usług tłumacza języka migowego oraz dostępu alternatywnego dla osób ze szczególnymi potrzebami w Regionalnym Centrum Polityki Społecznej w Łodzi była </w:t>
      </w:r>
      <w:r w:rsidR="004B20BE">
        <w:rPr>
          <w:rFonts w:ascii="Arial" w:hAnsi="Arial" w:cs="Arial"/>
        </w:rPr>
        <w:t>s</w:t>
      </w:r>
      <w:r w:rsidRPr="00C0647D">
        <w:rPr>
          <w:rFonts w:ascii="Arial" w:hAnsi="Arial" w:cs="Arial"/>
        </w:rPr>
        <w:t>konsultowana z członkami Wojewódzkiej</w:t>
      </w:r>
      <w:r w:rsidR="004B20BE">
        <w:rPr>
          <w:rFonts w:ascii="Arial" w:hAnsi="Arial" w:cs="Arial"/>
        </w:rPr>
        <w:t xml:space="preserve"> Społecznej</w:t>
      </w:r>
      <w:r w:rsidRPr="00C0647D">
        <w:rPr>
          <w:rFonts w:ascii="Arial" w:hAnsi="Arial" w:cs="Arial"/>
        </w:rPr>
        <w:t xml:space="preserve"> Rady ds. Osób Niepełnosprawnych.</w:t>
      </w:r>
      <w:r w:rsidR="00981ADD">
        <w:rPr>
          <w:rFonts w:cs="Arial"/>
        </w:rPr>
        <w:br w:type="page"/>
      </w:r>
    </w:p>
    <w:p w14:paraId="60B4F258" w14:textId="2F4DFE96" w:rsidR="00E82747" w:rsidRPr="00393D52" w:rsidRDefault="002A0656" w:rsidP="002A0656">
      <w:pPr>
        <w:jc w:val="right"/>
        <w:rPr>
          <w:rFonts w:eastAsia="Times New Roman" w:cs="Arial"/>
          <w:lang w:eastAsia="pl-PL"/>
        </w:rPr>
      </w:pPr>
      <w:r w:rsidRPr="00393D52">
        <w:lastRenderedPageBreak/>
        <w:t>Załącznik do</w:t>
      </w:r>
      <w:r w:rsidRPr="00393D52">
        <w:br/>
        <w:t>„Procedur zapewnienia dostępu do usług tłumacza</w:t>
      </w:r>
      <w:r w:rsidRPr="00393D52">
        <w:br/>
        <w:t>języka migowego oraz dostępu alternatywnego dla</w:t>
      </w:r>
      <w:r w:rsidRPr="00393D52">
        <w:br/>
        <w:t xml:space="preserve"> osób ze szczególnymi  potrzebami w RCPS  w Łodzi ”.</w:t>
      </w:r>
    </w:p>
    <w:p w14:paraId="222C7F02" w14:textId="3117C7D2" w:rsidR="00424BAC" w:rsidRPr="00424BAC" w:rsidRDefault="00424BAC" w:rsidP="00424BAC">
      <w:pPr>
        <w:tabs>
          <w:tab w:val="left" w:leader="dot" w:pos="9072"/>
        </w:tabs>
        <w:spacing w:before="360" w:after="0" w:line="276" w:lineRule="auto"/>
        <w:ind w:left="5670"/>
        <w:jc w:val="both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ab/>
      </w:r>
    </w:p>
    <w:p w14:paraId="18C1F72F" w14:textId="6D88228D" w:rsidR="002A0656" w:rsidRPr="00424BAC" w:rsidRDefault="00424BAC" w:rsidP="00424BAC">
      <w:pPr>
        <w:spacing w:after="0" w:line="276" w:lineRule="auto"/>
        <w:ind w:left="567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="002A0656" w:rsidRPr="00424BAC">
        <w:rPr>
          <w:rFonts w:eastAsia="Times New Roman" w:cs="Arial"/>
          <w:lang w:eastAsia="pl-PL"/>
        </w:rPr>
        <w:t>ata</w:t>
      </w:r>
    </w:p>
    <w:p w14:paraId="6434780D" w14:textId="209036C6" w:rsidR="00E82747" w:rsidRPr="00424BAC" w:rsidRDefault="00424BAC" w:rsidP="00424BAC">
      <w:pPr>
        <w:tabs>
          <w:tab w:val="left" w:leader="dot" w:pos="9072"/>
        </w:tabs>
        <w:spacing w:before="360" w:after="0" w:line="276" w:lineRule="auto"/>
        <w:ind w:left="5670"/>
        <w:jc w:val="both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ab/>
      </w:r>
    </w:p>
    <w:p w14:paraId="4BEE6A7B" w14:textId="696F1E8B" w:rsidR="00E82747" w:rsidRPr="00424BAC" w:rsidRDefault="00E82747" w:rsidP="00424BAC">
      <w:pPr>
        <w:spacing w:after="0"/>
        <w:ind w:left="5670"/>
        <w:jc w:val="both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 xml:space="preserve">Miejscowość </w:t>
      </w:r>
    </w:p>
    <w:p w14:paraId="1AE8B49E" w14:textId="34207DFF" w:rsidR="00424BAC" w:rsidRDefault="00424BAC" w:rsidP="00424BAC">
      <w:pPr>
        <w:tabs>
          <w:tab w:val="left" w:leader="dot" w:pos="4536"/>
        </w:tabs>
        <w:spacing w:before="48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536A7F4C" w14:textId="0E0CC4DB" w:rsidR="00E82747" w:rsidRPr="00424BAC" w:rsidRDefault="00E82747" w:rsidP="00E82747">
      <w:pPr>
        <w:spacing w:after="0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>Imię i Nazwisko</w:t>
      </w:r>
    </w:p>
    <w:p w14:paraId="377D2EE0" w14:textId="77777777" w:rsidR="00424BAC" w:rsidRDefault="00424BAC" w:rsidP="00424BAC">
      <w:pPr>
        <w:tabs>
          <w:tab w:val="left" w:leader="dot" w:pos="4536"/>
        </w:tabs>
        <w:spacing w:before="24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6E0CCE69" w14:textId="77777777" w:rsidR="00E82747" w:rsidRPr="00424BAC" w:rsidRDefault="00E82747" w:rsidP="00E82747">
      <w:pPr>
        <w:spacing w:after="0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>Nr</w:t>
      </w:r>
      <w:r w:rsidR="002A0656" w:rsidRPr="00424BAC">
        <w:rPr>
          <w:rFonts w:eastAsia="Times New Roman" w:cs="Arial"/>
          <w:lang w:eastAsia="pl-PL"/>
        </w:rPr>
        <w:t xml:space="preserve"> </w:t>
      </w:r>
      <w:r w:rsidRPr="00424BAC">
        <w:rPr>
          <w:rFonts w:eastAsia="Times New Roman" w:cs="Arial"/>
          <w:lang w:eastAsia="pl-PL"/>
        </w:rPr>
        <w:t xml:space="preserve">telefonu </w:t>
      </w:r>
    </w:p>
    <w:p w14:paraId="587C1766" w14:textId="77777777" w:rsidR="00424BAC" w:rsidRDefault="00424BAC" w:rsidP="00424BAC">
      <w:pPr>
        <w:tabs>
          <w:tab w:val="left" w:leader="dot" w:pos="4536"/>
        </w:tabs>
        <w:spacing w:before="24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42072696" w14:textId="77777777" w:rsidR="00E82747" w:rsidRPr="00424BAC" w:rsidRDefault="00E82747" w:rsidP="00E82747">
      <w:pPr>
        <w:spacing w:after="0"/>
        <w:rPr>
          <w:rFonts w:eastAsia="Times New Roman" w:cs="Arial"/>
          <w:lang w:eastAsia="pl-PL"/>
        </w:rPr>
      </w:pPr>
      <w:r w:rsidRPr="00424BAC">
        <w:rPr>
          <w:rFonts w:eastAsia="Times New Roman" w:cs="Arial"/>
          <w:lang w:eastAsia="pl-PL"/>
        </w:rPr>
        <w:t>e-mail – kontakt za pośrednictwem e-maila</w:t>
      </w:r>
    </w:p>
    <w:p w14:paraId="2CD5B6C7" w14:textId="77777777" w:rsidR="00E82747" w:rsidRPr="002A0656" w:rsidRDefault="00E82747" w:rsidP="00424BAC">
      <w:pPr>
        <w:spacing w:before="360" w:after="0"/>
        <w:ind w:firstLine="3827"/>
        <w:rPr>
          <w:rFonts w:eastAsia="Times New Roman" w:cs="Arial"/>
          <w:sz w:val="24"/>
          <w:szCs w:val="24"/>
          <w:lang w:eastAsia="pl-PL"/>
        </w:rPr>
      </w:pPr>
      <w:r w:rsidRPr="002A0656">
        <w:rPr>
          <w:rFonts w:eastAsia="Times New Roman" w:cs="Arial"/>
          <w:sz w:val="24"/>
          <w:szCs w:val="24"/>
          <w:lang w:eastAsia="pl-PL"/>
        </w:rPr>
        <w:t xml:space="preserve">Regionalne Centrum Polityki Społecznej w Łodzi </w:t>
      </w:r>
    </w:p>
    <w:p w14:paraId="1DD1C2A4" w14:textId="3B04F70D" w:rsidR="00E82747" w:rsidRPr="002A0656" w:rsidRDefault="00946DD4" w:rsidP="004015CB">
      <w:pPr>
        <w:spacing w:after="0"/>
        <w:ind w:firstLine="3828"/>
        <w:rPr>
          <w:rFonts w:eastAsia="Times New Roman" w:cs="Arial"/>
          <w:sz w:val="24"/>
          <w:szCs w:val="24"/>
          <w:lang w:eastAsia="pl-PL"/>
        </w:rPr>
      </w:pPr>
      <w:r w:rsidRPr="002A0656">
        <w:rPr>
          <w:rFonts w:eastAsia="Times New Roman" w:cs="Arial"/>
          <w:sz w:val="24"/>
          <w:szCs w:val="24"/>
          <w:lang w:eastAsia="pl-PL"/>
        </w:rPr>
        <w:t>u</w:t>
      </w:r>
      <w:r w:rsidR="00E82747" w:rsidRPr="002A0656">
        <w:rPr>
          <w:rFonts w:eastAsia="Times New Roman" w:cs="Arial"/>
          <w:sz w:val="24"/>
          <w:szCs w:val="24"/>
          <w:lang w:eastAsia="pl-PL"/>
        </w:rPr>
        <w:t>l. Snycerska 8</w:t>
      </w:r>
    </w:p>
    <w:p w14:paraId="1324D8F6" w14:textId="77777777" w:rsidR="00E82747" w:rsidRPr="002A0656" w:rsidRDefault="00E82747" w:rsidP="004015CB">
      <w:pPr>
        <w:spacing w:after="0"/>
        <w:ind w:firstLine="3828"/>
        <w:rPr>
          <w:rFonts w:eastAsia="Times New Roman" w:cs="Arial"/>
          <w:sz w:val="24"/>
          <w:szCs w:val="24"/>
          <w:lang w:eastAsia="pl-PL"/>
        </w:rPr>
      </w:pPr>
      <w:r w:rsidRPr="002A0656">
        <w:rPr>
          <w:rFonts w:eastAsia="Times New Roman" w:cs="Arial"/>
          <w:sz w:val="24"/>
          <w:szCs w:val="24"/>
          <w:lang w:eastAsia="pl-PL"/>
        </w:rPr>
        <w:t>91-302 Łódź</w:t>
      </w:r>
    </w:p>
    <w:p w14:paraId="462EEBD6" w14:textId="796A1D66" w:rsidR="007370BC" w:rsidRPr="002A0656" w:rsidRDefault="007370BC" w:rsidP="00B823E7">
      <w:pPr>
        <w:pStyle w:val="Nagwek1"/>
      </w:pPr>
      <w:r w:rsidRPr="002A0656">
        <w:t>W</w:t>
      </w:r>
      <w:r w:rsidR="00F06545" w:rsidRPr="002A0656">
        <w:t>niosek o bezpłatne zapewnienie tłumacza języka migowego</w:t>
      </w:r>
      <w:r w:rsidRPr="002A0656">
        <w:t xml:space="preserve"> </w:t>
      </w:r>
    </w:p>
    <w:p w14:paraId="3A66B3E3" w14:textId="7E46B7FF" w:rsidR="007370BC" w:rsidRPr="002A0656" w:rsidRDefault="007370BC" w:rsidP="00424BAC">
      <w:pPr>
        <w:autoSpaceDE w:val="0"/>
        <w:autoSpaceDN w:val="0"/>
        <w:adjustRightInd w:val="0"/>
        <w:spacing w:before="240"/>
        <w:jc w:val="both"/>
        <w:rPr>
          <w:rFonts w:cs="Arial"/>
          <w:sz w:val="24"/>
          <w:szCs w:val="24"/>
        </w:rPr>
      </w:pPr>
      <w:r w:rsidRPr="002A0656">
        <w:rPr>
          <w:rFonts w:cs="Arial"/>
          <w:sz w:val="24"/>
          <w:szCs w:val="24"/>
        </w:rPr>
        <w:t>Na podstawie art. 12 ust. 1 i 2 ustawy z dnia 19 sierpnia 2011 r. o języku migowym i</w:t>
      </w:r>
      <w:r w:rsidR="00851DA2">
        <w:rPr>
          <w:rFonts w:cs="Arial"/>
          <w:sz w:val="24"/>
          <w:szCs w:val="24"/>
        </w:rPr>
        <w:t> </w:t>
      </w:r>
      <w:r w:rsidRPr="002A0656">
        <w:rPr>
          <w:rFonts w:cs="Arial"/>
          <w:sz w:val="24"/>
          <w:szCs w:val="24"/>
        </w:rPr>
        <w:t>innych środkach komunikowania się wnioskuję o udzielenie świadczenia:</w:t>
      </w:r>
    </w:p>
    <w:p w14:paraId="26AC57BD" w14:textId="77777777" w:rsidR="007370BC" w:rsidRDefault="007370BC" w:rsidP="007370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2A0656">
        <w:rPr>
          <w:rFonts w:cs="Arial"/>
          <w:sz w:val="24"/>
          <w:szCs w:val="24"/>
        </w:rPr>
        <w:t>Informacja dotycząca wybr</w:t>
      </w:r>
      <w:r w:rsidR="00F06545" w:rsidRPr="002A0656">
        <w:rPr>
          <w:rFonts w:cs="Arial"/>
          <w:sz w:val="24"/>
          <w:szCs w:val="24"/>
        </w:rPr>
        <w:t>anej metody komunikowania się</w:t>
      </w:r>
      <w:r w:rsidRPr="002A0656">
        <w:rPr>
          <w:rFonts w:cs="Arial"/>
          <w:sz w:val="24"/>
          <w:szCs w:val="24"/>
        </w:rPr>
        <w:t>:</w:t>
      </w:r>
    </w:p>
    <w:p w14:paraId="1542AC8A" w14:textId="33AE92CF" w:rsidR="007370BC" w:rsidRPr="002A0656" w:rsidRDefault="00000000" w:rsidP="00851DA2">
      <w:pPr>
        <w:pStyle w:val="Akapitzlist"/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0728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0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1DA2">
        <w:rPr>
          <w:rFonts w:cs="Arial"/>
          <w:sz w:val="24"/>
          <w:szCs w:val="24"/>
        </w:rPr>
        <w:t xml:space="preserve"> </w:t>
      </w:r>
      <w:r w:rsidR="007370BC" w:rsidRPr="002A0656">
        <w:rPr>
          <w:rFonts w:cs="Arial"/>
          <w:sz w:val="24"/>
          <w:szCs w:val="24"/>
        </w:rPr>
        <w:t>polski język migowy (PJM);</w:t>
      </w:r>
    </w:p>
    <w:p w14:paraId="2D0A4CCA" w14:textId="319AEFC5" w:rsidR="007370BC" w:rsidRPr="002A0656" w:rsidRDefault="00000000" w:rsidP="00851DA2">
      <w:pPr>
        <w:pStyle w:val="Akapitzlist"/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10193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D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1DA2">
        <w:rPr>
          <w:rFonts w:cs="Arial"/>
          <w:sz w:val="24"/>
          <w:szCs w:val="24"/>
        </w:rPr>
        <w:t xml:space="preserve"> </w:t>
      </w:r>
      <w:r w:rsidR="007370BC" w:rsidRPr="002A0656">
        <w:rPr>
          <w:rFonts w:cs="Arial"/>
          <w:sz w:val="24"/>
          <w:szCs w:val="24"/>
        </w:rPr>
        <w:t>system językowo-migowy (SJM);</w:t>
      </w:r>
    </w:p>
    <w:p w14:paraId="079D38A6" w14:textId="551D62FF" w:rsidR="007370BC" w:rsidRPr="002A0656" w:rsidRDefault="00000000" w:rsidP="00851DA2">
      <w:pPr>
        <w:pStyle w:val="Akapitzlist"/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5614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D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1DA2">
        <w:rPr>
          <w:rFonts w:cs="Arial"/>
          <w:sz w:val="24"/>
          <w:szCs w:val="24"/>
        </w:rPr>
        <w:t xml:space="preserve"> </w:t>
      </w:r>
      <w:r w:rsidR="007370BC" w:rsidRPr="002A0656">
        <w:rPr>
          <w:rFonts w:cs="Arial"/>
          <w:sz w:val="24"/>
          <w:szCs w:val="24"/>
        </w:rPr>
        <w:t>sposoby komunikowania się osób głuchoniewidomych (SKOGN).</w:t>
      </w:r>
    </w:p>
    <w:p w14:paraId="5E2AA415" w14:textId="7042F8B7" w:rsidR="006C5C53" w:rsidRPr="00C3585A" w:rsidRDefault="00E65668" w:rsidP="00FC380C">
      <w:pPr>
        <w:pStyle w:val="Akapitzlist"/>
        <w:numPr>
          <w:ilvl w:val="0"/>
          <w:numId w:val="10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851DA2">
        <w:rPr>
          <w:rFonts w:cs="Arial"/>
          <w:sz w:val="24"/>
          <w:szCs w:val="24"/>
        </w:rPr>
        <w:t>Proponowany t</w:t>
      </w:r>
      <w:r w:rsidR="007370BC" w:rsidRPr="00851DA2">
        <w:rPr>
          <w:rFonts w:cs="Arial"/>
          <w:sz w:val="24"/>
          <w:szCs w:val="24"/>
        </w:rPr>
        <w:t>ermin udzielenia świadczenia (po upływie co najmniej 3 dni roboczych od złożenia wniosku</w:t>
      </w:r>
      <w:r w:rsidR="00F93375" w:rsidRPr="00851DA2">
        <w:rPr>
          <w:rFonts w:cs="Arial"/>
          <w:sz w:val="24"/>
          <w:szCs w:val="24"/>
        </w:rPr>
        <w:t>, z wyłączeniem sytuacji nagłych</w:t>
      </w:r>
      <w:r w:rsidR="007370BC" w:rsidRPr="00851DA2">
        <w:rPr>
          <w:rFonts w:cs="Arial"/>
          <w:sz w:val="24"/>
          <w:szCs w:val="24"/>
        </w:rPr>
        <w:t>)</w:t>
      </w:r>
      <w:r w:rsidR="00C24BAA" w:rsidRPr="00851DA2">
        <w:rPr>
          <w:rFonts w:cs="Arial"/>
          <w:sz w:val="24"/>
          <w:szCs w:val="24"/>
        </w:rPr>
        <w:t xml:space="preserve">: </w:t>
      </w:r>
    </w:p>
    <w:p w14:paraId="11FBF3D5" w14:textId="22B07D7F" w:rsidR="00C3585A" w:rsidRPr="00851DA2" w:rsidRDefault="00C3585A" w:rsidP="00C3585A">
      <w:pPr>
        <w:pStyle w:val="Akapitzlist"/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ab/>
      </w:r>
    </w:p>
    <w:p w14:paraId="19F1EAC1" w14:textId="0ED17746" w:rsidR="006C5C53" w:rsidRDefault="007370BC" w:rsidP="00B823E7">
      <w:pPr>
        <w:numPr>
          <w:ilvl w:val="0"/>
          <w:numId w:val="10"/>
        </w:numPr>
        <w:tabs>
          <w:tab w:val="left" w:leader="dot" w:pos="9072"/>
        </w:tabs>
        <w:spacing w:before="480" w:after="0"/>
        <w:ind w:left="357" w:hanging="357"/>
        <w:rPr>
          <w:rFonts w:eastAsia="Times New Roman" w:cs="Arial"/>
          <w:sz w:val="24"/>
          <w:szCs w:val="24"/>
          <w:lang w:eastAsia="pl-PL"/>
        </w:rPr>
      </w:pPr>
      <w:r w:rsidRPr="00C3585A">
        <w:rPr>
          <w:rFonts w:eastAsia="Times New Roman" w:cs="Arial"/>
          <w:sz w:val="24"/>
          <w:szCs w:val="24"/>
          <w:lang w:eastAsia="pl-PL"/>
        </w:rPr>
        <w:lastRenderedPageBreak/>
        <w:t xml:space="preserve">Rodzaj sprawy (krótki opis) </w:t>
      </w:r>
    </w:p>
    <w:p w14:paraId="3339C2ED" w14:textId="21BF8E1D" w:rsidR="00B823E7" w:rsidRDefault="00B823E7" w:rsidP="00B823E7">
      <w:pPr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40768018" w14:textId="77777777" w:rsidR="00B823E7" w:rsidRDefault="00B823E7" w:rsidP="00B823E7">
      <w:pPr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1D1CE094" w14:textId="77777777" w:rsidR="00B823E7" w:rsidRDefault="00B823E7" w:rsidP="00B823E7">
      <w:pPr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4A2381FD" w14:textId="77777777" w:rsidR="00B823E7" w:rsidRDefault="00B823E7" w:rsidP="00B823E7">
      <w:pPr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55659D35" w14:textId="72504C64" w:rsidR="00B823E7" w:rsidRPr="00C3585A" w:rsidRDefault="00B823E7" w:rsidP="00B823E7">
      <w:pPr>
        <w:tabs>
          <w:tab w:val="left" w:leader="dot" w:pos="9072"/>
        </w:tabs>
        <w:spacing w:after="0"/>
        <w:ind w:left="357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19FE5FF0" w14:textId="082AF94D" w:rsidR="004E6213" w:rsidRPr="00B823E7" w:rsidRDefault="00A71CC7" w:rsidP="00B823E7">
      <w:pPr>
        <w:pStyle w:val="Akapitzlist"/>
        <w:numPr>
          <w:ilvl w:val="0"/>
          <w:numId w:val="10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B823E7">
        <w:rPr>
          <w:rFonts w:eastAsia="Times New Roman" w:cs="Arial"/>
          <w:sz w:val="24"/>
          <w:szCs w:val="24"/>
          <w:lang w:eastAsia="pl-PL"/>
        </w:rPr>
        <w:t>Oświadczam, że jestem osob</w:t>
      </w:r>
      <w:r w:rsidR="00C24BAA" w:rsidRPr="00B823E7">
        <w:rPr>
          <w:rFonts w:eastAsia="Times New Roman" w:cs="Arial"/>
          <w:sz w:val="24"/>
          <w:szCs w:val="24"/>
          <w:lang w:eastAsia="pl-PL"/>
        </w:rPr>
        <w:t>ą</w:t>
      </w:r>
      <w:r w:rsidRPr="00B823E7">
        <w:rPr>
          <w:rFonts w:eastAsia="Times New Roman" w:cs="Arial"/>
          <w:sz w:val="24"/>
          <w:szCs w:val="24"/>
          <w:lang w:eastAsia="pl-PL"/>
        </w:rPr>
        <w:t xml:space="preserve"> uprawnioną </w:t>
      </w:r>
      <w:r w:rsidR="004015CB" w:rsidRPr="00B823E7">
        <w:rPr>
          <w:rFonts w:eastAsia="Times New Roman" w:cs="Arial"/>
          <w:sz w:val="24"/>
          <w:szCs w:val="24"/>
          <w:lang w:eastAsia="pl-PL"/>
        </w:rPr>
        <w:t xml:space="preserve">do  bezpłatnego korzystania z usług tłumacza języka migowego </w:t>
      </w:r>
      <w:r w:rsidRPr="00B823E7">
        <w:rPr>
          <w:rFonts w:eastAsia="Times New Roman" w:cs="Arial"/>
          <w:sz w:val="24"/>
          <w:szCs w:val="24"/>
          <w:lang w:eastAsia="pl-PL"/>
        </w:rPr>
        <w:t xml:space="preserve">z ustawy </w:t>
      </w:r>
      <w:r w:rsidR="004015CB" w:rsidRPr="00B823E7">
        <w:rPr>
          <w:rFonts w:cs="Arial"/>
          <w:sz w:val="24"/>
          <w:szCs w:val="24"/>
        </w:rPr>
        <w:t>z dnia 19 sierpnia 2011 r. o języku migowym i innych środkach komunikowania</w:t>
      </w:r>
      <w:r w:rsidR="00047C4A" w:rsidRPr="00B823E7">
        <w:rPr>
          <w:rFonts w:eastAsia="Times New Roman" w:cs="Arial"/>
          <w:sz w:val="24"/>
          <w:szCs w:val="24"/>
          <w:lang w:eastAsia="pl-PL"/>
        </w:rPr>
        <w:t>.</w:t>
      </w:r>
    </w:p>
    <w:p w14:paraId="4F3B72C5" w14:textId="493BD186" w:rsidR="00047C4A" w:rsidRPr="00B823E7" w:rsidRDefault="00047C4A" w:rsidP="00B823E7">
      <w:pPr>
        <w:pStyle w:val="Akapitzlist"/>
        <w:numPr>
          <w:ilvl w:val="0"/>
          <w:numId w:val="10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B823E7">
        <w:rPr>
          <w:rFonts w:eastAsia="Times New Roman" w:cs="Arial"/>
          <w:sz w:val="24"/>
          <w:szCs w:val="24"/>
          <w:lang w:eastAsia="pl-PL"/>
        </w:rPr>
        <w:t>Wyrażam zgodę na przetwarzanie moich danych osobowych przez Regionalne Centrum Polityki Społecznej w Łodzi zgodnie z art. 6 ust. 1  lit. a Rozporządzenia Parlamentu Europejskiego i Rady (UE)  2016/679 z 27 kwietnia 2016 roku w</w:t>
      </w:r>
      <w:r w:rsidR="00B823E7">
        <w:rPr>
          <w:rFonts w:eastAsia="Times New Roman" w:cs="Arial"/>
          <w:sz w:val="24"/>
          <w:szCs w:val="24"/>
          <w:lang w:eastAsia="pl-PL"/>
        </w:rPr>
        <w:t> </w:t>
      </w:r>
      <w:r w:rsidRPr="00B823E7">
        <w:rPr>
          <w:rFonts w:eastAsia="Times New Roman" w:cs="Arial"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95/46/WE, przekazanych PCPS w związku z zapewnieniem bezpłatnej usługi tłumacza języka migowego.</w:t>
      </w:r>
    </w:p>
    <w:p w14:paraId="11F969ED" w14:textId="182EB75D" w:rsidR="00B823E7" w:rsidRDefault="00B823E7" w:rsidP="00B823E7">
      <w:pPr>
        <w:tabs>
          <w:tab w:val="left" w:leader="dot" w:pos="9072"/>
        </w:tabs>
        <w:spacing w:before="960" w:after="0"/>
        <w:ind w:firstLine="482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</w:p>
    <w:p w14:paraId="1CB49EB5" w14:textId="6657B3FA" w:rsidR="00B823E7" w:rsidRDefault="00637C6F" w:rsidP="00637C6F">
      <w:pPr>
        <w:spacing w:after="0"/>
        <w:ind w:firstLine="5954"/>
        <w:rPr>
          <w:rFonts w:eastAsia="Times New Roman" w:cs="Arial"/>
          <w:sz w:val="24"/>
          <w:szCs w:val="24"/>
          <w:lang w:eastAsia="pl-PL"/>
        </w:rPr>
      </w:pPr>
      <w:r w:rsidRPr="002A0656">
        <w:rPr>
          <w:rFonts w:eastAsia="Times New Roman" w:cs="Arial"/>
          <w:sz w:val="24"/>
          <w:szCs w:val="24"/>
          <w:lang w:eastAsia="pl-PL"/>
        </w:rPr>
        <w:t>Podpis Wnios</w:t>
      </w:r>
      <w:r w:rsidR="00047C4A">
        <w:rPr>
          <w:rFonts w:eastAsia="Times New Roman" w:cs="Arial"/>
          <w:sz w:val="24"/>
          <w:szCs w:val="24"/>
          <w:lang w:eastAsia="pl-PL"/>
        </w:rPr>
        <w:t>kodawcy</w:t>
      </w:r>
    </w:p>
    <w:p w14:paraId="4DA06D77" w14:textId="77777777" w:rsidR="00B823E7" w:rsidRDefault="00B823E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br w:type="page"/>
      </w:r>
    </w:p>
    <w:p w14:paraId="163F3314" w14:textId="77777777" w:rsidR="00527B2E" w:rsidRPr="00B823E7" w:rsidRDefault="00527B2E" w:rsidP="007B2A5E">
      <w:pPr>
        <w:pStyle w:val="Nagwek1"/>
      </w:pPr>
      <w:r w:rsidRPr="00B823E7">
        <w:lastRenderedPageBreak/>
        <w:t>Informacja o warunkach przetwarzania danych osobowych</w:t>
      </w:r>
    </w:p>
    <w:p w14:paraId="7291B40E" w14:textId="6C814B02" w:rsidR="00527B2E" w:rsidRPr="00527B2E" w:rsidRDefault="00527B2E" w:rsidP="00B823E7">
      <w:pPr>
        <w:spacing w:before="240"/>
        <w:rPr>
          <w:rFonts w:cs="Arial"/>
          <w:color w:val="000000"/>
        </w:rPr>
      </w:pPr>
      <w:r w:rsidRPr="00527B2E">
        <w:rPr>
          <w:rFonts w:cs="Arial"/>
          <w:color w:val="000000"/>
        </w:rPr>
        <w:t>Na podstawie art. 13 Rozporządzenia Parlamentu Europejskiego i Rady (UE) 2016/679 z</w:t>
      </w:r>
      <w:r w:rsidR="00B823E7">
        <w:rPr>
          <w:rFonts w:cs="Arial"/>
          <w:color w:val="000000"/>
        </w:rPr>
        <w:t> </w:t>
      </w:r>
      <w:r w:rsidRPr="00527B2E">
        <w:rPr>
          <w:rFonts w:cs="Arial"/>
          <w:color w:val="000000"/>
        </w:rPr>
        <w:t>27</w:t>
      </w:r>
      <w:r w:rsidR="00B823E7">
        <w:rPr>
          <w:rFonts w:cs="Arial"/>
          <w:color w:val="000000"/>
        </w:rPr>
        <w:t> </w:t>
      </w:r>
      <w:r w:rsidRPr="00527B2E">
        <w:rPr>
          <w:rFonts w:cs="Arial"/>
          <w:color w:val="000000"/>
        </w:rPr>
        <w:t>kwietnia 2016 r</w:t>
      </w:r>
      <w:r w:rsidR="00D4216E">
        <w:rPr>
          <w:rFonts w:cs="Arial"/>
          <w:color w:val="000000"/>
        </w:rPr>
        <w:t>.</w:t>
      </w:r>
      <w:r w:rsidRPr="00527B2E">
        <w:rPr>
          <w:rFonts w:cs="Arial"/>
          <w:color w:val="000000"/>
        </w:rPr>
        <w:t xml:space="preserve"> w sprawie ochrony osób fizycznych w związku z przetwarzaniem danych osobowych i w sprawie swobodnego przepływu takich danych oraz uchylenia dyrektywy 95/46/WE informuję, że:</w:t>
      </w:r>
    </w:p>
    <w:p w14:paraId="5AB56336" w14:textId="77777777" w:rsidR="00527B2E" w:rsidRPr="00527B2E" w:rsidRDefault="00527B2E" w:rsidP="00B823E7">
      <w:pPr>
        <w:numPr>
          <w:ilvl w:val="0"/>
          <w:numId w:val="12"/>
        </w:numPr>
        <w:tabs>
          <w:tab w:val="clear" w:pos="735"/>
          <w:tab w:val="num" w:pos="375"/>
        </w:tabs>
        <w:spacing w:after="0"/>
        <w:ind w:left="360"/>
        <w:rPr>
          <w:rFonts w:cs="Arial"/>
          <w:color w:val="000000"/>
        </w:rPr>
      </w:pPr>
      <w:r w:rsidRPr="00527B2E">
        <w:rPr>
          <w:rFonts w:cs="Arial"/>
          <w:color w:val="000000"/>
        </w:rPr>
        <w:t>Administratorem Pani/Pana danych osobowych jest Regionalne Centrum Polityki Społecznej z siedzibą w Łodzi ul. Snycerska 8, reprezentowane przez Dyrektora.</w:t>
      </w:r>
    </w:p>
    <w:p w14:paraId="7BABFEA2" w14:textId="77777777" w:rsidR="00527B2E" w:rsidRPr="00527B2E" w:rsidRDefault="00527B2E" w:rsidP="00B823E7">
      <w:pPr>
        <w:numPr>
          <w:ilvl w:val="0"/>
          <w:numId w:val="12"/>
        </w:numPr>
        <w:tabs>
          <w:tab w:val="clear" w:pos="735"/>
          <w:tab w:val="num" w:pos="375"/>
        </w:tabs>
        <w:spacing w:before="120" w:after="0"/>
        <w:ind w:left="357" w:hanging="374"/>
        <w:rPr>
          <w:rFonts w:cs="Arial"/>
          <w:color w:val="000000"/>
        </w:rPr>
      </w:pPr>
      <w:r w:rsidRPr="00527B2E">
        <w:rPr>
          <w:rFonts w:cs="Arial"/>
          <w:color w:val="000000"/>
        </w:rPr>
        <w:t xml:space="preserve">Z osobą pełniącą funkcję Inspektora Danych Osobowych u Administratora Danych Osobowych można się skontaktować pod adresem: Łódź, ul. Snycerska 8, pod adresem mailowym: </w:t>
      </w:r>
      <w:hyperlink r:id="rId17" w:history="1">
        <w:r w:rsidRPr="00527B2E">
          <w:rPr>
            <w:rStyle w:val="Hipercze"/>
            <w:rFonts w:cs="Arial"/>
          </w:rPr>
          <w:t>iodo@rcpslodz.pl</w:t>
        </w:r>
      </w:hyperlink>
      <w:r w:rsidRPr="00527B2E">
        <w:rPr>
          <w:rFonts w:cs="Arial"/>
          <w:color w:val="000000"/>
        </w:rPr>
        <w:t xml:space="preserve">  nr tel. (42) 203 48 00.</w:t>
      </w:r>
    </w:p>
    <w:p w14:paraId="10547BE6" w14:textId="77777777" w:rsidR="00527B2E" w:rsidRPr="00527B2E" w:rsidRDefault="00527B2E" w:rsidP="00B823E7">
      <w:pPr>
        <w:numPr>
          <w:ilvl w:val="0"/>
          <w:numId w:val="12"/>
        </w:numPr>
        <w:tabs>
          <w:tab w:val="clear" w:pos="735"/>
          <w:tab w:val="num" w:pos="375"/>
        </w:tabs>
        <w:spacing w:before="120" w:after="0"/>
        <w:ind w:left="357" w:hanging="374"/>
        <w:rPr>
          <w:rFonts w:cs="Arial"/>
          <w:color w:val="000000"/>
        </w:rPr>
      </w:pPr>
      <w:r w:rsidRPr="00527B2E">
        <w:rPr>
          <w:rFonts w:cs="Arial"/>
          <w:color w:val="000000"/>
        </w:rPr>
        <w:t>Pani/Pana dane osobowe przetwarzane będą w następujących celach:</w:t>
      </w:r>
    </w:p>
    <w:p w14:paraId="1421E187" w14:textId="77777777" w:rsidR="00527B2E" w:rsidRPr="00527B2E" w:rsidRDefault="00527B2E" w:rsidP="00B823E7">
      <w:pPr>
        <w:numPr>
          <w:ilvl w:val="1"/>
          <w:numId w:val="12"/>
        </w:numPr>
        <w:tabs>
          <w:tab w:val="clear" w:pos="1440"/>
        </w:tabs>
        <w:spacing w:after="0"/>
        <w:ind w:left="709"/>
        <w:rPr>
          <w:rFonts w:cs="Arial"/>
          <w:color w:val="000000"/>
        </w:rPr>
      </w:pPr>
      <w:r w:rsidRPr="00527B2E">
        <w:rPr>
          <w:rFonts w:cs="Arial"/>
          <w:color w:val="000000"/>
        </w:rPr>
        <w:t xml:space="preserve">zapewnienia bezpłatnej usługi tłumacza języka migowego; </w:t>
      </w:r>
    </w:p>
    <w:p w14:paraId="72D5A9A5" w14:textId="77777777" w:rsidR="00527B2E" w:rsidRPr="00527B2E" w:rsidRDefault="00527B2E" w:rsidP="00B823E7">
      <w:pPr>
        <w:numPr>
          <w:ilvl w:val="1"/>
          <w:numId w:val="12"/>
        </w:numPr>
        <w:spacing w:after="0"/>
        <w:ind w:left="709"/>
        <w:rPr>
          <w:rFonts w:cs="Arial"/>
          <w:color w:val="000000"/>
        </w:rPr>
      </w:pPr>
      <w:r w:rsidRPr="00527B2E">
        <w:rPr>
          <w:rFonts w:cs="Arial"/>
          <w:color w:val="000000"/>
        </w:rPr>
        <w:t>sprawozdawczych, statystycznych i archiwizacyjnych.</w:t>
      </w:r>
    </w:p>
    <w:p w14:paraId="09DA023A" w14:textId="77777777" w:rsidR="00527B2E" w:rsidRPr="00527B2E" w:rsidRDefault="00527B2E" w:rsidP="00B823E7">
      <w:pPr>
        <w:numPr>
          <w:ilvl w:val="0"/>
          <w:numId w:val="12"/>
        </w:numPr>
        <w:tabs>
          <w:tab w:val="clear" w:pos="735"/>
        </w:tabs>
        <w:spacing w:before="120" w:after="0"/>
        <w:ind w:left="357" w:hanging="374"/>
        <w:rPr>
          <w:rFonts w:cs="Arial"/>
        </w:rPr>
      </w:pPr>
      <w:r w:rsidRPr="00527B2E">
        <w:rPr>
          <w:rFonts w:cs="Arial"/>
        </w:rPr>
        <w:t>Podstawą prawną przetwarzania Pani/Pana danych osobowych są:</w:t>
      </w:r>
    </w:p>
    <w:p w14:paraId="0B94121D" w14:textId="77777777" w:rsidR="00527B2E" w:rsidRPr="00527B2E" w:rsidRDefault="00527B2E" w:rsidP="00B823E7">
      <w:pPr>
        <w:numPr>
          <w:ilvl w:val="1"/>
          <w:numId w:val="12"/>
        </w:numPr>
        <w:tabs>
          <w:tab w:val="clear" w:pos="1440"/>
        </w:tabs>
        <w:spacing w:after="0"/>
        <w:ind w:left="709"/>
        <w:rPr>
          <w:rFonts w:cs="Arial"/>
        </w:rPr>
      </w:pPr>
      <w:r w:rsidRPr="00527B2E">
        <w:rPr>
          <w:rFonts w:cs="Arial"/>
        </w:rPr>
        <w:t>art. 6 ust. 1 ww. Rozporządzenia Parlamentu Europejskiego i Rady (UE) – przetwarzanie jest zgodne z prawem wyłącznie w przypadkach, gdy – i w takim zakresie, w jakim – spełniony jest co najmniej jeden z poniższych warunków:</w:t>
      </w:r>
    </w:p>
    <w:p w14:paraId="4A878800" w14:textId="77777777" w:rsidR="00527B2E" w:rsidRDefault="00527B2E" w:rsidP="00B823E7">
      <w:pPr>
        <w:numPr>
          <w:ilvl w:val="2"/>
          <w:numId w:val="12"/>
        </w:numPr>
        <w:spacing w:after="0"/>
        <w:ind w:left="1276"/>
        <w:rPr>
          <w:rFonts w:cs="Arial"/>
        </w:rPr>
      </w:pPr>
      <w:r w:rsidRPr="00527B2E">
        <w:rPr>
          <w:rFonts w:cs="Arial"/>
        </w:rPr>
        <w:t>osoba, której dane dotyczą wyraziła zgodę na przetwarzanie swoich danych osobowych w jednym lub większej liczbie określonych celów;</w:t>
      </w:r>
    </w:p>
    <w:p w14:paraId="4C793AF2" w14:textId="4E3935AE" w:rsidR="00527B2E" w:rsidRPr="006C5C53" w:rsidRDefault="00527B2E" w:rsidP="00B823E7">
      <w:pPr>
        <w:numPr>
          <w:ilvl w:val="2"/>
          <w:numId w:val="12"/>
        </w:numPr>
        <w:spacing w:after="0"/>
        <w:ind w:left="1276"/>
        <w:rPr>
          <w:rFonts w:cs="Arial"/>
        </w:rPr>
      </w:pPr>
      <w:r w:rsidRPr="006C5C53">
        <w:rPr>
          <w:rFonts w:cs="Arial"/>
        </w:rPr>
        <w:t>przetwarzanie jest niezbędne do wykonania zadania realizowanego</w:t>
      </w:r>
      <w:r w:rsidR="00B823E7">
        <w:rPr>
          <w:rFonts w:cs="Arial"/>
        </w:rPr>
        <w:t xml:space="preserve"> </w:t>
      </w:r>
      <w:r w:rsidRPr="006C5C53">
        <w:rPr>
          <w:rFonts w:cs="Arial"/>
        </w:rPr>
        <w:t>w interesie publicznym lub w ramach sprawowania władzy publicznej powierzonej administratorowi;</w:t>
      </w:r>
    </w:p>
    <w:p w14:paraId="61D732AC" w14:textId="77777777" w:rsidR="006C5C53" w:rsidRDefault="00527B2E" w:rsidP="00B823E7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/>
        <w:rPr>
          <w:rFonts w:cs="Arial"/>
        </w:rPr>
      </w:pPr>
      <w:r w:rsidRPr="00260B18">
        <w:rPr>
          <w:rFonts w:cs="Arial"/>
        </w:rPr>
        <w:t>art. 12 ust. 1 i 2 ustawy z dnia 19 sierpnia 2011 r. o języku migowym i innych środkach komunikowania się.</w:t>
      </w:r>
    </w:p>
    <w:p w14:paraId="17BFEBBF" w14:textId="391DD812" w:rsidR="00527B2E" w:rsidRPr="00527B2E" w:rsidRDefault="00527B2E" w:rsidP="00B823E7">
      <w:pPr>
        <w:numPr>
          <w:ilvl w:val="0"/>
          <w:numId w:val="12"/>
        </w:numPr>
        <w:tabs>
          <w:tab w:val="clear" w:pos="735"/>
        </w:tabs>
        <w:spacing w:before="120" w:after="0"/>
        <w:ind w:left="426"/>
        <w:rPr>
          <w:rFonts w:cs="Arial"/>
          <w:color w:val="000000"/>
        </w:rPr>
      </w:pPr>
      <w:r w:rsidRPr="00527B2E">
        <w:rPr>
          <w:rFonts w:cs="Arial"/>
          <w:color w:val="000000"/>
        </w:rPr>
        <w:t xml:space="preserve">Kategoriami odbiorców Pani/Pana danych osobowych będą: pracownicy </w:t>
      </w:r>
      <w:r w:rsidR="003922C8">
        <w:rPr>
          <w:rFonts w:cs="Arial"/>
          <w:color w:val="000000"/>
        </w:rPr>
        <w:t xml:space="preserve"> Regionalnego Centrum Polityki Społecznej w Łodzi o</w:t>
      </w:r>
      <w:r>
        <w:rPr>
          <w:rFonts w:cs="Arial"/>
          <w:color w:val="000000"/>
        </w:rPr>
        <w:t>bsługujący osoby ze szczególnymi potrzebami</w:t>
      </w:r>
      <w:r w:rsidRPr="00F92469">
        <w:rPr>
          <w:rFonts w:cs="Arial"/>
          <w:color w:val="000000"/>
        </w:rPr>
        <w:t>, w</w:t>
      </w:r>
      <w:r w:rsidR="00B823E7">
        <w:rPr>
          <w:rFonts w:cs="Arial"/>
          <w:color w:val="000000"/>
        </w:rPr>
        <w:t> </w:t>
      </w:r>
      <w:r w:rsidRPr="00F92469">
        <w:rPr>
          <w:rFonts w:cs="Arial"/>
          <w:color w:val="000000"/>
        </w:rPr>
        <w:t xml:space="preserve">tym </w:t>
      </w:r>
      <w:r w:rsidR="00CA6DFD" w:rsidRPr="00F92469">
        <w:rPr>
          <w:rFonts w:cs="Arial"/>
          <w:color w:val="000000"/>
        </w:rPr>
        <w:t>w ramach zapewnienia</w:t>
      </w:r>
      <w:r w:rsidRPr="00F92469">
        <w:rPr>
          <w:rFonts w:cs="Arial"/>
          <w:color w:val="000000"/>
        </w:rPr>
        <w:t xml:space="preserve"> bezpłatnej usługi tłumacza języka migowego</w:t>
      </w:r>
      <w:r w:rsidR="00CA6DFD" w:rsidRPr="00F92469">
        <w:rPr>
          <w:rFonts w:cs="Arial"/>
          <w:color w:val="000000"/>
        </w:rPr>
        <w:t>,</w:t>
      </w:r>
      <w:r w:rsidRPr="00F92469">
        <w:rPr>
          <w:rFonts w:cs="Arial"/>
          <w:color w:val="000000"/>
        </w:rPr>
        <w:t xml:space="preserve"> osob</w:t>
      </w:r>
      <w:r w:rsidRPr="00527B2E">
        <w:rPr>
          <w:rFonts w:cs="Arial"/>
          <w:color w:val="000000"/>
        </w:rPr>
        <w:t>y upoważnione przez administratora danych osobowych, podmioty upoważnione na podstawie przepisów prawa, podmioty zajmujące się archiwizacją. Ponadto, w zakresie stanowiącym informację publiczną dane będą ujawniane każdemu zainteresowanemu taką informacją lub publikowane na stronie urzędu (</w:t>
      </w:r>
      <w:hyperlink r:id="rId18" w:history="1">
        <w:r w:rsidRPr="00527B2E">
          <w:rPr>
            <w:rStyle w:val="Hipercze"/>
            <w:rFonts w:cs="Arial"/>
          </w:rPr>
          <w:t>www.rcpslodz.pl</w:t>
        </w:r>
      </w:hyperlink>
      <w:r w:rsidRPr="00527B2E">
        <w:rPr>
          <w:rFonts w:cs="Arial"/>
          <w:color w:val="000000"/>
        </w:rPr>
        <w:t>).</w:t>
      </w:r>
    </w:p>
    <w:p w14:paraId="38C3AA25" w14:textId="2E61E3DA" w:rsidR="00527B2E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527B2E">
        <w:rPr>
          <w:rFonts w:cs="Arial"/>
          <w:color w:val="000000"/>
        </w:rPr>
        <w:t>Pani/Pana dane nie będą przekazywane do Państwa trzeciego lub organizacji międzynarodowej.</w:t>
      </w:r>
    </w:p>
    <w:p w14:paraId="48C5DF85" w14:textId="7E2605CC" w:rsidR="00B823E7" w:rsidRDefault="00B823E7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lastRenderedPageBreak/>
        <w:t>Pani/Pana dane będą przechowywane przez okres wskazany w „jednolitym rzeczowym wykazie akt”, który stanowi załącznik do Zarządzenia Nr 1/2018 Dyrektora Regionalnego Centrum Polityki Społecznej</w:t>
      </w:r>
      <w:r>
        <w:rPr>
          <w:rFonts w:cs="Arial"/>
          <w:color w:val="000000"/>
        </w:rPr>
        <w:t xml:space="preserve"> w Łodzi</w:t>
      </w:r>
      <w:r w:rsidRPr="006C5C53">
        <w:rPr>
          <w:rFonts w:cs="Arial"/>
          <w:color w:val="000000"/>
        </w:rPr>
        <w:t xml:space="preserve"> z dnia 04.01.2018 roku w sprawie: przepisów kancelaryjnych i archiwalnych stosowanych w Regionalnym Centrum Polityki Społecznej</w:t>
      </w:r>
      <w:r>
        <w:rPr>
          <w:rFonts w:cs="Arial"/>
          <w:color w:val="000000"/>
        </w:rPr>
        <w:t xml:space="preserve"> w Łodzi</w:t>
      </w:r>
      <w:r w:rsidRPr="006C5C53">
        <w:rPr>
          <w:rFonts w:cs="Arial"/>
          <w:color w:val="000000"/>
        </w:rPr>
        <w:t>, tzn. 5 lat.</w:t>
      </w:r>
    </w:p>
    <w:p w14:paraId="0859C1A9" w14:textId="54F53827" w:rsidR="00527B2E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t xml:space="preserve">Posiada Pani/Pan prawo do żądania dostępu do swoich </w:t>
      </w:r>
      <w:r w:rsidR="00F06545" w:rsidRPr="006C5C53">
        <w:rPr>
          <w:rFonts w:cs="Arial"/>
          <w:color w:val="000000"/>
        </w:rPr>
        <w:t xml:space="preserve">danych osobowych, sporządzania </w:t>
      </w:r>
      <w:r w:rsidRPr="006C5C53">
        <w:rPr>
          <w:rFonts w:cs="Arial"/>
          <w:color w:val="000000"/>
        </w:rPr>
        <w:t>ich kopii oraz prawo ich sprostowania jeżeli są niezgodne ze stanem rzeczywistym, usunięcia lub ograniczenia przetwarzania tych danych, prawo</w:t>
      </w:r>
      <w:r w:rsidR="00B823E7">
        <w:rPr>
          <w:rFonts w:cs="Arial"/>
          <w:color w:val="000000"/>
        </w:rPr>
        <w:t xml:space="preserve"> </w:t>
      </w:r>
      <w:r w:rsidR="006C5C53">
        <w:rPr>
          <w:rFonts w:cs="Arial"/>
          <w:color w:val="000000"/>
        </w:rPr>
        <w:t>do przenoszenia danych.</w:t>
      </w:r>
    </w:p>
    <w:p w14:paraId="76671807" w14:textId="77777777" w:rsidR="00527B2E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t>Z przyczyn związanych z Pani/Pana szczególną sytuacją przysługuje Pani/Panu prawo wniesienia sprzeciwu przeciwko przetwarzaniu danych.</w:t>
      </w:r>
    </w:p>
    <w:p w14:paraId="6C11C81D" w14:textId="77777777" w:rsidR="00527B2E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t>W dowolnym momencie ma Pani/Pan prawo cofnąć udziel</w:t>
      </w:r>
      <w:r w:rsidR="00071B54" w:rsidRPr="006C5C53">
        <w:rPr>
          <w:rFonts w:cs="Arial"/>
          <w:color w:val="000000"/>
        </w:rPr>
        <w:t xml:space="preserve">oną zgodę, co pozostaje jednak </w:t>
      </w:r>
      <w:r w:rsidRPr="006C5C53">
        <w:rPr>
          <w:rFonts w:cs="Arial"/>
          <w:color w:val="000000"/>
        </w:rPr>
        <w:t>bez wpływu na zgodność z prawem przetwarzania, którego dokonano</w:t>
      </w:r>
      <w:r w:rsidR="00F06545" w:rsidRPr="006C5C53">
        <w:rPr>
          <w:rFonts w:cs="Arial"/>
          <w:color w:val="000000"/>
        </w:rPr>
        <w:br/>
      </w:r>
      <w:r w:rsidRPr="006C5C53">
        <w:rPr>
          <w:rFonts w:cs="Arial"/>
          <w:color w:val="000000"/>
        </w:rPr>
        <w:t xml:space="preserve"> na podst</w:t>
      </w:r>
      <w:r w:rsidR="006C5C53">
        <w:rPr>
          <w:rFonts w:cs="Arial"/>
          <w:color w:val="000000"/>
        </w:rPr>
        <w:t>awie zgody przed jej cofnięciem.</w:t>
      </w:r>
    </w:p>
    <w:p w14:paraId="0136FF3E" w14:textId="77777777" w:rsidR="00527B2E" w:rsidRPr="00B823E7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b/>
          <w:bCs/>
          <w:color w:val="000000"/>
        </w:rPr>
      </w:pPr>
      <w:r w:rsidRPr="006C5C53">
        <w:rPr>
          <w:rFonts w:cs="Arial"/>
          <w:color w:val="000000"/>
        </w:rPr>
        <w:t xml:space="preserve">Podanie przez Panią/Pana danych osobowych jest </w:t>
      </w:r>
      <w:r w:rsidRPr="00B823E7">
        <w:rPr>
          <w:rFonts w:cs="Arial"/>
          <w:b/>
          <w:bCs/>
          <w:color w:val="000000"/>
        </w:rPr>
        <w:t xml:space="preserve">warunkiem </w:t>
      </w:r>
      <w:r w:rsidR="002B0AEB" w:rsidRPr="00B823E7">
        <w:rPr>
          <w:rFonts w:cs="Arial"/>
          <w:b/>
          <w:bCs/>
          <w:color w:val="000000"/>
        </w:rPr>
        <w:t>zapewnienia bezpłatnej usługi tłumacza języka migowego</w:t>
      </w:r>
      <w:r w:rsidR="006C5C53" w:rsidRPr="00B823E7">
        <w:rPr>
          <w:rFonts w:cs="Arial"/>
          <w:b/>
          <w:bCs/>
          <w:color w:val="000000"/>
        </w:rPr>
        <w:t>.</w:t>
      </w:r>
    </w:p>
    <w:p w14:paraId="35EAA6FF" w14:textId="77777777" w:rsidR="00527B2E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t>Posiada Pani/Pan prawo do wniesienia skargi do organu nadzorczego zajmującego się ochroną danych osobowych gdy uzna Pani/Pan, iż przetwarzanie danych narusza przepisy ogólnego rozporządzenia o ochronie danych osobowych z dnia 27 kwietnia 2016 r</w:t>
      </w:r>
      <w:r w:rsidR="006C5C53">
        <w:rPr>
          <w:rFonts w:cs="Arial"/>
          <w:color w:val="000000"/>
        </w:rPr>
        <w:t>.</w:t>
      </w:r>
    </w:p>
    <w:p w14:paraId="06154455" w14:textId="77777777" w:rsidR="00527B2E" w:rsidRPr="006C5C53" w:rsidRDefault="00527B2E" w:rsidP="00B823E7">
      <w:pPr>
        <w:numPr>
          <w:ilvl w:val="0"/>
          <w:numId w:val="12"/>
        </w:numPr>
        <w:spacing w:before="120" w:after="0"/>
        <w:ind w:left="426" w:hanging="441"/>
        <w:rPr>
          <w:rFonts w:cs="Arial"/>
          <w:color w:val="000000"/>
        </w:rPr>
      </w:pPr>
      <w:r w:rsidRPr="006C5C53">
        <w:rPr>
          <w:rFonts w:cs="Arial"/>
          <w:color w:val="000000"/>
        </w:rPr>
        <w:t>Pani/Pana dane osobowe nie będą przetwarzane w sposób zautomatyzowany (w tym przez profilowanie).</w:t>
      </w:r>
    </w:p>
    <w:p w14:paraId="6E1B3D08" w14:textId="77777777" w:rsidR="00527B2E" w:rsidRDefault="00527B2E" w:rsidP="00B823E7">
      <w:pPr>
        <w:spacing w:before="720"/>
        <w:ind w:left="4956" w:firstLine="709"/>
        <w:rPr>
          <w:rFonts w:cs="Arial"/>
        </w:rPr>
      </w:pPr>
      <w:r w:rsidRPr="00527B2E">
        <w:rPr>
          <w:rFonts w:cs="Arial"/>
        </w:rPr>
        <w:t>Zapoznałam/zapoznałem się</w:t>
      </w:r>
    </w:p>
    <w:p w14:paraId="3A84F945" w14:textId="1CC972EC" w:rsidR="00B823E7" w:rsidRDefault="00B823E7" w:rsidP="00B823E7">
      <w:pPr>
        <w:tabs>
          <w:tab w:val="left" w:leader="dot" w:pos="9072"/>
        </w:tabs>
        <w:spacing w:before="720"/>
        <w:ind w:left="4956" w:firstLine="6"/>
        <w:rPr>
          <w:rFonts w:cs="Arial"/>
        </w:rPr>
      </w:pPr>
      <w:r>
        <w:rPr>
          <w:rFonts w:cs="Arial"/>
        </w:rPr>
        <w:tab/>
      </w:r>
    </w:p>
    <w:p w14:paraId="1C62B97E" w14:textId="4E03A6B6" w:rsidR="00B823E7" w:rsidRDefault="00527B2E" w:rsidP="00B823E7">
      <w:pPr>
        <w:ind w:left="6379"/>
        <w:rPr>
          <w:rFonts w:cs="Arial"/>
        </w:rPr>
      </w:pPr>
      <w:r w:rsidRPr="00527B2E">
        <w:rPr>
          <w:rFonts w:cs="Arial"/>
        </w:rPr>
        <w:t>podpis i data</w:t>
      </w:r>
    </w:p>
    <w:p w14:paraId="33EDFE08" w14:textId="77777777" w:rsidR="00B823E7" w:rsidRDefault="00B823E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2D4FBD0" w14:textId="77070731" w:rsidR="000A7CED" w:rsidRDefault="00144E53" w:rsidP="007B2A5E">
      <w:pPr>
        <w:pStyle w:val="Nagwek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86E6F5" wp14:editId="4BDBFF6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51890" cy="1144270"/>
            <wp:effectExtent l="0" t="0" r="0" b="0"/>
            <wp:wrapTopAndBottom/>
            <wp:docPr id="5" name="Obraz 1" descr="Język migowy | Miejska Polityka Społe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ęzyk migowy | Miejska Polityka Społeczna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C4A" w:rsidRPr="00047C4A">
        <w:t>Informacja</w:t>
      </w:r>
    </w:p>
    <w:p w14:paraId="4CC711D5" w14:textId="77777777" w:rsidR="005561BC" w:rsidRDefault="005561BC" w:rsidP="00393D5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Podstawa prawna: </w:t>
      </w:r>
      <w:r w:rsidR="000A7CED" w:rsidRPr="005A1496">
        <w:rPr>
          <w:rFonts w:cs="Arial"/>
          <w:sz w:val="24"/>
          <w:szCs w:val="24"/>
        </w:rPr>
        <w:t>ustaw</w:t>
      </w:r>
      <w:r>
        <w:rPr>
          <w:rFonts w:cs="Arial"/>
          <w:sz w:val="24"/>
          <w:szCs w:val="24"/>
        </w:rPr>
        <w:t>a</w:t>
      </w:r>
      <w:r w:rsidR="000A7CED" w:rsidRPr="005A1496">
        <w:rPr>
          <w:rFonts w:cs="Arial"/>
          <w:sz w:val="24"/>
          <w:szCs w:val="24"/>
        </w:rPr>
        <w:t xml:space="preserve"> z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dnia 19 sierpnia 2011 roku o języku migowym i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innych środkach komunikowania się</w:t>
      </w:r>
    </w:p>
    <w:p w14:paraId="0ECC1BE1" w14:textId="69733D37" w:rsidR="005561BC" w:rsidRDefault="005561BC" w:rsidP="007B2A5E">
      <w:pPr>
        <w:spacing w:before="240"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0A7CED" w:rsidRPr="005A1496">
        <w:rPr>
          <w:rFonts w:cs="Arial"/>
          <w:sz w:val="24"/>
          <w:szCs w:val="24"/>
        </w:rPr>
        <w:t>nformuje</w:t>
      </w:r>
      <w:r>
        <w:rPr>
          <w:rFonts w:cs="Arial"/>
          <w:sz w:val="24"/>
          <w:szCs w:val="24"/>
        </w:rPr>
        <w:t>my</w:t>
      </w:r>
      <w:r w:rsidR="000A7CED" w:rsidRPr="005A1496">
        <w:rPr>
          <w:rFonts w:cs="Arial"/>
          <w:sz w:val="24"/>
          <w:szCs w:val="24"/>
        </w:rPr>
        <w:t xml:space="preserve"> się, ż</w:t>
      </w:r>
      <w:r>
        <w:rPr>
          <w:rFonts w:cs="Arial"/>
          <w:sz w:val="24"/>
          <w:szCs w:val="24"/>
        </w:rPr>
        <w:t>e</w:t>
      </w:r>
      <w:r w:rsidR="000A7CED" w:rsidRPr="005A1496">
        <w:rPr>
          <w:rFonts w:cs="Arial"/>
          <w:sz w:val="24"/>
          <w:szCs w:val="24"/>
        </w:rPr>
        <w:t xml:space="preserve"> osoby doświadczające trwale lub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okresowo trudności w</w:t>
      </w:r>
      <w:r w:rsidR="007B2A5E">
        <w:rPr>
          <w:rFonts w:cs="Arial"/>
          <w:sz w:val="24"/>
          <w:szCs w:val="24"/>
        </w:rPr>
        <w:t> </w:t>
      </w:r>
      <w:r w:rsidR="000A7CED" w:rsidRPr="005A1496">
        <w:rPr>
          <w:rFonts w:cs="Arial"/>
          <w:sz w:val="24"/>
          <w:szCs w:val="24"/>
        </w:rPr>
        <w:t>komunikowaniu się tj. osoby głuche i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głuchoniewidome, w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kontaktach z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organami administracji publicznej mają prawo korzystania z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pomocy osoby przybranej tj. osoby, która ukończyła 16 lat i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została wybrana przez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osobę niepełnosprawną w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celu ułatwienia porozumienia z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osobą niepełnosprawną i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udzielenia jej pomocy w</w:t>
      </w:r>
      <w:r w:rsidR="007B2A5E">
        <w:rPr>
          <w:rFonts w:cs="Arial"/>
          <w:sz w:val="24"/>
          <w:szCs w:val="24"/>
        </w:rPr>
        <w:t> </w:t>
      </w:r>
      <w:r w:rsidR="000A7CED" w:rsidRPr="005A1496">
        <w:rPr>
          <w:rFonts w:cs="Arial"/>
          <w:sz w:val="24"/>
          <w:szCs w:val="24"/>
        </w:rPr>
        <w:t>załatwieniu spraw w</w:t>
      </w:r>
      <w:r w:rsidR="000A7CED">
        <w:rPr>
          <w:rFonts w:cs="Arial"/>
          <w:sz w:val="24"/>
          <w:szCs w:val="24"/>
        </w:rPr>
        <w:t xml:space="preserve"> </w:t>
      </w:r>
      <w:r w:rsidR="000A7CED" w:rsidRPr="005A1496">
        <w:rPr>
          <w:rFonts w:cs="Arial"/>
          <w:sz w:val="24"/>
          <w:szCs w:val="24"/>
        </w:rPr>
        <w:t>organach administracji publicznej.</w:t>
      </w:r>
    </w:p>
    <w:p w14:paraId="47564F58" w14:textId="3C2F4B8B" w:rsidR="000A7CED" w:rsidRPr="005A1496" w:rsidRDefault="000A7CED" w:rsidP="007B2A5E">
      <w:pPr>
        <w:spacing w:before="240" w:after="0"/>
        <w:ind w:firstLine="708"/>
        <w:rPr>
          <w:rFonts w:cs="Arial"/>
          <w:sz w:val="24"/>
          <w:szCs w:val="24"/>
        </w:rPr>
      </w:pPr>
      <w:r w:rsidRPr="005A1496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</w:t>
      </w:r>
      <w:r w:rsidRPr="005A1496">
        <w:rPr>
          <w:rFonts w:cs="Arial"/>
          <w:sz w:val="24"/>
          <w:szCs w:val="24"/>
        </w:rPr>
        <w:t>przypadku skorzystania przez</w:t>
      </w:r>
      <w:r>
        <w:rPr>
          <w:rFonts w:cs="Arial"/>
          <w:sz w:val="24"/>
          <w:szCs w:val="24"/>
        </w:rPr>
        <w:t xml:space="preserve"> </w:t>
      </w:r>
      <w:r w:rsidRPr="005A1496">
        <w:rPr>
          <w:rFonts w:cs="Arial"/>
          <w:sz w:val="24"/>
          <w:szCs w:val="24"/>
        </w:rPr>
        <w:t>osoby uprawnione z</w:t>
      </w:r>
      <w:r>
        <w:rPr>
          <w:rFonts w:cs="Arial"/>
          <w:sz w:val="24"/>
          <w:szCs w:val="24"/>
        </w:rPr>
        <w:t xml:space="preserve"> </w:t>
      </w:r>
      <w:r w:rsidRPr="005A1496">
        <w:rPr>
          <w:rFonts w:cs="Arial"/>
          <w:sz w:val="24"/>
          <w:szCs w:val="24"/>
        </w:rPr>
        <w:t xml:space="preserve">wskazanego powyżej prawa </w:t>
      </w:r>
      <w:r>
        <w:rPr>
          <w:rFonts w:cs="Arial"/>
          <w:sz w:val="24"/>
          <w:szCs w:val="24"/>
        </w:rPr>
        <w:t>podmioty zobowiązane</w:t>
      </w:r>
      <w:r w:rsidRPr="005A1496">
        <w:rPr>
          <w:rFonts w:cs="Arial"/>
          <w:sz w:val="24"/>
          <w:szCs w:val="24"/>
        </w:rPr>
        <w:t xml:space="preserve"> nie</w:t>
      </w:r>
      <w:r>
        <w:rPr>
          <w:rFonts w:cs="Arial"/>
          <w:sz w:val="24"/>
          <w:szCs w:val="24"/>
        </w:rPr>
        <w:t xml:space="preserve"> </w:t>
      </w:r>
      <w:r w:rsidRPr="005A1496">
        <w:rPr>
          <w:rFonts w:cs="Arial"/>
          <w:sz w:val="24"/>
          <w:szCs w:val="24"/>
        </w:rPr>
        <w:t>mogą wymagać przedstawienia dokumentów potwierdzających znajomość PJM (polskiego języka migowego), SJM (systemu językowo-migowego) lub</w:t>
      </w:r>
      <w:r>
        <w:rPr>
          <w:rFonts w:cs="Arial"/>
          <w:sz w:val="24"/>
          <w:szCs w:val="24"/>
        </w:rPr>
        <w:t xml:space="preserve"> </w:t>
      </w:r>
      <w:r w:rsidRPr="005A1496">
        <w:rPr>
          <w:rFonts w:cs="Arial"/>
          <w:sz w:val="24"/>
          <w:szCs w:val="24"/>
        </w:rPr>
        <w:t>SKOGN (sposobów komunikowania się osób głuchoniewidomych) przez osoby przybrane.</w:t>
      </w:r>
      <w:r w:rsidR="005561BC">
        <w:rPr>
          <w:rFonts w:cs="Arial"/>
          <w:sz w:val="24"/>
          <w:szCs w:val="24"/>
        </w:rPr>
        <w:t xml:space="preserve"> </w:t>
      </w:r>
      <w:r w:rsidRPr="005A1496">
        <w:rPr>
          <w:rFonts w:eastAsia="Times New Roman" w:cs="Arial"/>
          <w:sz w:val="24"/>
          <w:szCs w:val="24"/>
          <w:lang w:eastAsia="pl-PL"/>
        </w:rPr>
        <w:t>Osoba przybrana może uzyskać dostąp do wszelkich dokumentów, informacji i danych dotyczących osoby uprawnionej, z</w:t>
      </w:r>
      <w:r w:rsidR="007B2A5E">
        <w:rPr>
          <w:rFonts w:eastAsia="Times New Roman" w:cs="Arial"/>
          <w:sz w:val="24"/>
          <w:szCs w:val="24"/>
          <w:lang w:eastAsia="pl-PL"/>
        </w:rPr>
        <w:t> </w:t>
      </w:r>
      <w:r w:rsidRPr="005A1496">
        <w:rPr>
          <w:rFonts w:eastAsia="Times New Roman" w:cs="Arial"/>
          <w:sz w:val="24"/>
          <w:szCs w:val="24"/>
          <w:lang w:eastAsia="pl-PL"/>
        </w:rPr>
        <w:t>wyjątkiem objętych ochroną informacji niejawnych zgodnie z ustawą z dnia</w:t>
      </w:r>
      <w:r w:rsidR="007B2A5E">
        <w:rPr>
          <w:rFonts w:eastAsia="Times New Roman" w:cs="Arial"/>
          <w:sz w:val="24"/>
          <w:szCs w:val="24"/>
          <w:lang w:eastAsia="pl-PL"/>
        </w:rPr>
        <w:t xml:space="preserve"> </w:t>
      </w:r>
      <w:r w:rsidRPr="005A1496">
        <w:rPr>
          <w:rFonts w:eastAsia="Times New Roman" w:cs="Arial"/>
          <w:sz w:val="24"/>
          <w:szCs w:val="24"/>
          <w:lang w:eastAsia="pl-PL"/>
        </w:rPr>
        <w:t>5</w:t>
      </w:r>
      <w:r w:rsidR="007B2A5E">
        <w:rPr>
          <w:rFonts w:eastAsia="Times New Roman" w:cs="Arial"/>
          <w:sz w:val="24"/>
          <w:szCs w:val="24"/>
          <w:lang w:eastAsia="pl-PL"/>
        </w:rPr>
        <w:t> </w:t>
      </w:r>
      <w:r w:rsidRPr="005A1496">
        <w:rPr>
          <w:rFonts w:eastAsia="Times New Roman" w:cs="Arial"/>
          <w:sz w:val="24"/>
          <w:szCs w:val="24"/>
          <w:lang w:eastAsia="pl-PL"/>
        </w:rPr>
        <w:t>sierpnia 2010 r. ochronie informacji niejawnych.</w:t>
      </w:r>
    </w:p>
    <w:p w14:paraId="7D1C8239" w14:textId="13CCC657" w:rsidR="000A7CED" w:rsidRPr="004015CB" w:rsidRDefault="000A7CED" w:rsidP="00393D52">
      <w:pPr>
        <w:pStyle w:val="NormalnyWeb"/>
        <w:spacing w:line="360" w:lineRule="auto"/>
        <w:ind w:firstLine="708"/>
        <w:rPr>
          <w:rFonts w:cs="Arial"/>
        </w:rPr>
      </w:pPr>
      <w:r w:rsidRPr="005A1496">
        <w:rPr>
          <w:rFonts w:ascii="Arial" w:hAnsi="Arial" w:cs="Arial"/>
        </w:rPr>
        <w:t>Świadczenie usług tłumacza języka migowego jest bezpłatne dla osoby uprawnionej, będącej osobą niepełnosprawną w rozumieniu ustawy z dnia 27</w:t>
      </w:r>
      <w:r w:rsidR="007B2A5E">
        <w:rPr>
          <w:rFonts w:ascii="Arial" w:hAnsi="Arial" w:cs="Arial"/>
        </w:rPr>
        <w:t> </w:t>
      </w:r>
      <w:r w:rsidRPr="005A1496">
        <w:rPr>
          <w:rFonts w:ascii="Arial" w:hAnsi="Arial" w:cs="Arial"/>
        </w:rPr>
        <w:t>sierpnia 1997 r. o rehabilitacji zawodowej i społecznej oraz zatrudnianiu osób niepełnosprawnych</w:t>
      </w:r>
      <w:r>
        <w:rPr>
          <w:rFonts w:ascii="Arial" w:hAnsi="Arial" w:cs="Arial"/>
        </w:rPr>
        <w:t xml:space="preserve">, </w:t>
      </w:r>
      <w:r w:rsidRPr="005A1496">
        <w:rPr>
          <w:rFonts w:ascii="Arial" w:hAnsi="Arial" w:cs="Arial"/>
        </w:rPr>
        <w:t>która zgłosi chęć skorzystania z pomocy tłumacza języka migowego.</w:t>
      </w:r>
    </w:p>
    <w:sectPr w:rsidR="000A7CED" w:rsidRPr="004015CB" w:rsidSect="007B2A5E">
      <w:footerReference w:type="default" r:id="rId21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CC64" w14:textId="77777777" w:rsidR="00891144" w:rsidRDefault="00891144" w:rsidP="007B2A5E">
      <w:pPr>
        <w:spacing w:after="0" w:line="240" w:lineRule="auto"/>
      </w:pPr>
      <w:r>
        <w:separator/>
      </w:r>
    </w:p>
  </w:endnote>
  <w:endnote w:type="continuationSeparator" w:id="0">
    <w:p w14:paraId="01FB79F9" w14:textId="77777777" w:rsidR="00891144" w:rsidRDefault="00891144" w:rsidP="007B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655678"/>
      <w:docPartObj>
        <w:docPartGallery w:val="Page Numbers (Bottom of Page)"/>
        <w:docPartUnique/>
      </w:docPartObj>
    </w:sdtPr>
    <w:sdtContent>
      <w:p w14:paraId="3AC1C3F4" w14:textId="04971257" w:rsidR="007B2A5E" w:rsidRDefault="007B2A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4697D" w14:textId="77777777" w:rsidR="007B2A5E" w:rsidRDefault="007B2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5202D" w14:textId="77777777" w:rsidR="00891144" w:rsidRDefault="00891144" w:rsidP="007B2A5E">
      <w:pPr>
        <w:spacing w:after="0" w:line="240" w:lineRule="auto"/>
      </w:pPr>
      <w:r>
        <w:separator/>
      </w:r>
    </w:p>
  </w:footnote>
  <w:footnote w:type="continuationSeparator" w:id="0">
    <w:p w14:paraId="28DF34B8" w14:textId="77777777" w:rsidR="00891144" w:rsidRDefault="00891144" w:rsidP="007B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7F16"/>
    <w:multiLevelType w:val="hybridMultilevel"/>
    <w:tmpl w:val="9A064E9A"/>
    <w:lvl w:ilvl="0" w:tplc="9C90E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45C"/>
    <w:multiLevelType w:val="hybridMultilevel"/>
    <w:tmpl w:val="7130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0779"/>
    <w:multiLevelType w:val="hybridMultilevel"/>
    <w:tmpl w:val="A66A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97"/>
    <w:multiLevelType w:val="multilevel"/>
    <w:tmpl w:val="ED1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D3869"/>
    <w:multiLevelType w:val="hybridMultilevel"/>
    <w:tmpl w:val="C83C5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808"/>
    <w:multiLevelType w:val="hybridMultilevel"/>
    <w:tmpl w:val="E7A0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C6912"/>
    <w:multiLevelType w:val="hybridMultilevel"/>
    <w:tmpl w:val="985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26B76"/>
    <w:multiLevelType w:val="hybridMultilevel"/>
    <w:tmpl w:val="1004BB44"/>
    <w:lvl w:ilvl="0" w:tplc="5E7C57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7948"/>
    <w:multiLevelType w:val="hybridMultilevel"/>
    <w:tmpl w:val="10FAA96A"/>
    <w:lvl w:ilvl="0" w:tplc="B70E12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C664A1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E00779E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plc="E33CFA2A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5218F"/>
    <w:multiLevelType w:val="hybridMultilevel"/>
    <w:tmpl w:val="0B04044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0286"/>
    <w:multiLevelType w:val="multilevel"/>
    <w:tmpl w:val="0A8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8013F"/>
    <w:multiLevelType w:val="hybridMultilevel"/>
    <w:tmpl w:val="BE8CB11C"/>
    <w:lvl w:ilvl="0" w:tplc="9C90E352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B4F7E"/>
    <w:multiLevelType w:val="hybridMultilevel"/>
    <w:tmpl w:val="F142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10C4D"/>
    <w:multiLevelType w:val="hybridMultilevel"/>
    <w:tmpl w:val="39E46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211F8D"/>
    <w:multiLevelType w:val="hybridMultilevel"/>
    <w:tmpl w:val="11A4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35662"/>
    <w:multiLevelType w:val="multilevel"/>
    <w:tmpl w:val="742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54B85"/>
    <w:multiLevelType w:val="hybridMultilevel"/>
    <w:tmpl w:val="63AC3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CE4DAF"/>
    <w:multiLevelType w:val="multilevel"/>
    <w:tmpl w:val="F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61446"/>
    <w:multiLevelType w:val="hybridMultilevel"/>
    <w:tmpl w:val="465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3442"/>
    <w:multiLevelType w:val="hybridMultilevel"/>
    <w:tmpl w:val="F142F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9105B"/>
    <w:multiLevelType w:val="hybridMultilevel"/>
    <w:tmpl w:val="F5FA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0837">
    <w:abstractNumId w:val="16"/>
  </w:num>
  <w:num w:numId="2" w16cid:durableId="1682122697">
    <w:abstractNumId w:val="4"/>
  </w:num>
  <w:num w:numId="3" w16cid:durableId="191958404">
    <w:abstractNumId w:val="15"/>
  </w:num>
  <w:num w:numId="4" w16cid:durableId="1089041363">
    <w:abstractNumId w:val="7"/>
  </w:num>
  <w:num w:numId="5" w16cid:durableId="709186636">
    <w:abstractNumId w:val="10"/>
  </w:num>
  <w:num w:numId="6" w16cid:durableId="912853433">
    <w:abstractNumId w:val="11"/>
  </w:num>
  <w:num w:numId="7" w16cid:durableId="635064766">
    <w:abstractNumId w:val="3"/>
  </w:num>
  <w:num w:numId="8" w16cid:durableId="781801247">
    <w:abstractNumId w:val="18"/>
  </w:num>
  <w:num w:numId="9" w16cid:durableId="2102556367">
    <w:abstractNumId w:val="5"/>
  </w:num>
  <w:num w:numId="10" w16cid:durableId="697463142">
    <w:abstractNumId w:val="17"/>
  </w:num>
  <w:num w:numId="11" w16cid:durableId="452406168">
    <w:abstractNumId w:val="14"/>
  </w:num>
  <w:num w:numId="12" w16cid:durableId="836188888">
    <w:abstractNumId w:val="9"/>
  </w:num>
  <w:num w:numId="13" w16cid:durableId="522329090">
    <w:abstractNumId w:val="13"/>
  </w:num>
  <w:num w:numId="14" w16cid:durableId="700857821">
    <w:abstractNumId w:val="19"/>
  </w:num>
  <w:num w:numId="15" w16cid:durableId="373427494">
    <w:abstractNumId w:val="2"/>
  </w:num>
  <w:num w:numId="16" w16cid:durableId="312411766">
    <w:abstractNumId w:val="21"/>
  </w:num>
  <w:num w:numId="17" w16cid:durableId="231963718">
    <w:abstractNumId w:val="8"/>
  </w:num>
  <w:num w:numId="18" w16cid:durableId="1690252814">
    <w:abstractNumId w:val="1"/>
  </w:num>
  <w:num w:numId="19" w16cid:durableId="921909778">
    <w:abstractNumId w:val="0"/>
  </w:num>
  <w:num w:numId="20" w16cid:durableId="1540580990">
    <w:abstractNumId w:val="6"/>
  </w:num>
  <w:num w:numId="21" w16cid:durableId="138769945">
    <w:abstractNumId w:val="12"/>
  </w:num>
  <w:num w:numId="22" w16cid:durableId="20740850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B"/>
    <w:rsid w:val="000006B2"/>
    <w:rsid w:val="000041DE"/>
    <w:rsid w:val="00014573"/>
    <w:rsid w:val="00015F72"/>
    <w:rsid w:val="000326C5"/>
    <w:rsid w:val="00047C4A"/>
    <w:rsid w:val="00071B54"/>
    <w:rsid w:val="000901A0"/>
    <w:rsid w:val="00095E46"/>
    <w:rsid w:val="000971C5"/>
    <w:rsid w:val="000A7CED"/>
    <w:rsid w:val="000C48FF"/>
    <w:rsid w:val="000F6B46"/>
    <w:rsid w:val="00103529"/>
    <w:rsid w:val="00114195"/>
    <w:rsid w:val="00132FB3"/>
    <w:rsid w:val="00135812"/>
    <w:rsid w:val="00144E53"/>
    <w:rsid w:val="00147AF5"/>
    <w:rsid w:val="00155606"/>
    <w:rsid w:val="001E4195"/>
    <w:rsid w:val="00236A0A"/>
    <w:rsid w:val="0025574A"/>
    <w:rsid w:val="00260B18"/>
    <w:rsid w:val="002678E0"/>
    <w:rsid w:val="00280113"/>
    <w:rsid w:val="002A0656"/>
    <w:rsid w:val="002B0AEB"/>
    <w:rsid w:val="002B3E67"/>
    <w:rsid w:val="002F1123"/>
    <w:rsid w:val="002F25F1"/>
    <w:rsid w:val="003029EE"/>
    <w:rsid w:val="00307661"/>
    <w:rsid w:val="003340B5"/>
    <w:rsid w:val="003710A1"/>
    <w:rsid w:val="00386C4E"/>
    <w:rsid w:val="003922C8"/>
    <w:rsid w:val="00393D52"/>
    <w:rsid w:val="003A4569"/>
    <w:rsid w:val="003A6274"/>
    <w:rsid w:val="003F17BA"/>
    <w:rsid w:val="004015CB"/>
    <w:rsid w:val="00407B75"/>
    <w:rsid w:val="004205F8"/>
    <w:rsid w:val="00420F48"/>
    <w:rsid w:val="00424BAC"/>
    <w:rsid w:val="0045397C"/>
    <w:rsid w:val="00457C0E"/>
    <w:rsid w:val="00464ABC"/>
    <w:rsid w:val="00472B46"/>
    <w:rsid w:val="004853E7"/>
    <w:rsid w:val="0048767D"/>
    <w:rsid w:val="00492740"/>
    <w:rsid w:val="00493B1B"/>
    <w:rsid w:val="004B20BE"/>
    <w:rsid w:val="004B51B9"/>
    <w:rsid w:val="004C61C2"/>
    <w:rsid w:val="004D2CB0"/>
    <w:rsid w:val="004E6213"/>
    <w:rsid w:val="0050579B"/>
    <w:rsid w:val="00513F75"/>
    <w:rsid w:val="005221FE"/>
    <w:rsid w:val="00527B2E"/>
    <w:rsid w:val="00551B3A"/>
    <w:rsid w:val="005561BC"/>
    <w:rsid w:val="005A1496"/>
    <w:rsid w:val="005C5C51"/>
    <w:rsid w:val="005D2D95"/>
    <w:rsid w:val="0060224B"/>
    <w:rsid w:val="00637C6F"/>
    <w:rsid w:val="006518D2"/>
    <w:rsid w:val="00673D62"/>
    <w:rsid w:val="00680A84"/>
    <w:rsid w:val="006B6E66"/>
    <w:rsid w:val="006C5C53"/>
    <w:rsid w:val="006D013D"/>
    <w:rsid w:val="006E20A0"/>
    <w:rsid w:val="006E4381"/>
    <w:rsid w:val="007370BC"/>
    <w:rsid w:val="00740CA9"/>
    <w:rsid w:val="007577E9"/>
    <w:rsid w:val="007833EB"/>
    <w:rsid w:val="007A08CA"/>
    <w:rsid w:val="007B2A5E"/>
    <w:rsid w:val="007C0E03"/>
    <w:rsid w:val="007D61ED"/>
    <w:rsid w:val="00807D0F"/>
    <w:rsid w:val="00811DC2"/>
    <w:rsid w:val="00813F07"/>
    <w:rsid w:val="00831AE0"/>
    <w:rsid w:val="00851DA2"/>
    <w:rsid w:val="00865CB7"/>
    <w:rsid w:val="00891144"/>
    <w:rsid w:val="008F297E"/>
    <w:rsid w:val="00915DA3"/>
    <w:rsid w:val="0091605C"/>
    <w:rsid w:val="009410CB"/>
    <w:rsid w:val="00946DD4"/>
    <w:rsid w:val="00957F23"/>
    <w:rsid w:val="00980CF8"/>
    <w:rsid w:val="00981ADD"/>
    <w:rsid w:val="0098267A"/>
    <w:rsid w:val="009953B1"/>
    <w:rsid w:val="009A3D53"/>
    <w:rsid w:val="009A6DE6"/>
    <w:rsid w:val="009F3E2B"/>
    <w:rsid w:val="009F4651"/>
    <w:rsid w:val="00A0362D"/>
    <w:rsid w:val="00A043F5"/>
    <w:rsid w:val="00A0629C"/>
    <w:rsid w:val="00A17FB9"/>
    <w:rsid w:val="00A46469"/>
    <w:rsid w:val="00A53EA7"/>
    <w:rsid w:val="00A71CC7"/>
    <w:rsid w:val="00A92F9A"/>
    <w:rsid w:val="00AC2075"/>
    <w:rsid w:val="00B012F6"/>
    <w:rsid w:val="00B417EA"/>
    <w:rsid w:val="00B609AE"/>
    <w:rsid w:val="00B65E4E"/>
    <w:rsid w:val="00B730E3"/>
    <w:rsid w:val="00B823E7"/>
    <w:rsid w:val="00B8247D"/>
    <w:rsid w:val="00BA3B73"/>
    <w:rsid w:val="00BB4959"/>
    <w:rsid w:val="00BE1364"/>
    <w:rsid w:val="00C0647D"/>
    <w:rsid w:val="00C13EEF"/>
    <w:rsid w:val="00C24BAA"/>
    <w:rsid w:val="00C3585A"/>
    <w:rsid w:val="00C443C8"/>
    <w:rsid w:val="00C50044"/>
    <w:rsid w:val="00C634AC"/>
    <w:rsid w:val="00C769E0"/>
    <w:rsid w:val="00C84ACA"/>
    <w:rsid w:val="00CA6DFD"/>
    <w:rsid w:val="00CE7280"/>
    <w:rsid w:val="00CF4B7B"/>
    <w:rsid w:val="00D10CF7"/>
    <w:rsid w:val="00D4216E"/>
    <w:rsid w:val="00D56917"/>
    <w:rsid w:val="00D663B6"/>
    <w:rsid w:val="00D92C02"/>
    <w:rsid w:val="00DA2A4B"/>
    <w:rsid w:val="00DD249D"/>
    <w:rsid w:val="00DE768F"/>
    <w:rsid w:val="00DF5923"/>
    <w:rsid w:val="00E25372"/>
    <w:rsid w:val="00E2627C"/>
    <w:rsid w:val="00E458D4"/>
    <w:rsid w:val="00E54449"/>
    <w:rsid w:val="00E65668"/>
    <w:rsid w:val="00E74783"/>
    <w:rsid w:val="00E82747"/>
    <w:rsid w:val="00ED3DE5"/>
    <w:rsid w:val="00EF5056"/>
    <w:rsid w:val="00F02519"/>
    <w:rsid w:val="00F06545"/>
    <w:rsid w:val="00F10219"/>
    <w:rsid w:val="00F17129"/>
    <w:rsid w:val="00F4229A"/>
    <w:rsid w:val="00F54641"/>
    <w:rsid w:val="00F55A8B"/>
    <w:rsid w:val="00F707D8"/>
    <w:rsid w:val="00F753D8"/>
    <w:rsid w:val="00F92469"/>
    <w:rsid w:val="00F93375"/>
    <w:rsid w:val="00FA31C8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22D7C"/>
  <w15:chartTrackingRefBased/>
  <w15:docId w15:val="{E1058AE1-C583-4927-9C4A-4A23753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7D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E53"/>
    <w:pPr>
      <w:keepNext/>
      <w:keepLines/>
      <w:spacing w:before="240" w:after="0"/>
      <w:outlineLvl w:val="0"/>
    </w:pPr>
    <w:rPr>
      <w:rFonts w:asciiTheme="majorHAnsi" w:eastAsia="Times New Roman" w:hAnsiTheme="majorHAns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20A0"/>
    <w:rPr>
      <w:color w:val="0000FF"/>
      <w:u w:val="single"/>
    </w:rPr>
  </w:style>
  <w:style w:type="character" w:styleId="Pogrubienie">
    <w:name w:val="Strong"/>
    <w:uiPriority w:val="22"/>
    <w:qFormat/>
    <w:rsid w:val="006E20A0"/>
    <w:rPr>
      <w:b/>
      <w:bCs/>
    </w:rPr>
  </w:style>
  <w:style w:type="character" w:styleId="UyteHipercze">
    <w:name w:val="FollowedHyperlink"/>
    <w:uiPriority w:val="99"/>
    <w:semiHidden/>
    <w:unhideWhenUsed/>
    <w:rsid w:val="002B3E6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025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3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44E53"/>
    <w:rPr>
      <w:rFonts w:asciiTheme="majorHAnsi" w:eastAsia="Times New Roman" w:hAnsiTheme="majorHAnsi"/>
      <w:color w:val="2F5496" w:themeColor="accent1" w:themeShade="BF"/>
      <w:sz w:val="32"/>
      <w:szCs w:val="32"/>
      <w:lang w:eastAsia="en-US"/>
    </w:rPr>
  </w:style>
  <w:style w:type="character" w:styleId="Nierozpoznanawzmianka">
    <w:name w:val="Unresolved Mention"/>
    <w:uiPriority w:val="99"/>
    <w:semiHidden/>
    <w:unhideWhenUsed/>
    <w:rsid w:val="00015F7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81AD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267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A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A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pslodz.pl" TargetMode="External"/><Relationship Id="rId13" Type="http://schemas.openxmlformats.org/officeDocument/2006/relationships/hyperlink" Target="mailto:info@rcpslodz.pl" TargetMode="External"/><Relationship Id="rId18" Type="http://schemas.openxmlformats.org/officeDocument/2006/relationships/hyperlink" Target="http://www.rcpslodz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ostepnosc@rcpslodz.pl" TargetMode="External"/><Relationship Id="rId17" Type="http://schemas.openxmlformats.org/officeDocument/2006/relationships/hyperlink" Target="mailto:iodo@rcps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stepnosc@rcpslodz.pl" TargetMode="External"/><Relationship Id="rId20" Type="http://schemas.openxmlformats.org/officeDocument/2006/relationships/image" Target="http://politykaspoleczna.um.warszawa.pl/sites/politykaspoleczna.um.warszawa.pl/files/imagecache/Ilustracja_o_szerokosci_347px/ucho1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cps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cpslodz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cpslodz.p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ostepnosc@rcpslodz.pl" TargetMode="External"/><Relationship Id="rId14" Type="http://schemas.openxmlformats.org/officeDocument/2006/relationships/hyperlink" Target="mailto:dostepnosc@rcpslodz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4CA6-8C9A-4CAE-9E56-A978D5C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Links>
    <vt:vector size="72" baseType="variant">
      <vt:variant>
        <vt:i4>6488101</vt:i4>
      </vt:variant>
      <vt:variant>
        <vt:i4>30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5898350</vt:i4>
      </vt:variant>
      <vt:variant>
        <vt:i4>27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3670025</vt:i4>
      </vt:variant>
      <vt:variant>
        <vt:i4>24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21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18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15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12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9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http://politykaspoleczna.um.warszawa.pl/sites/politykaspoleczna.um.warszawa.pl/files/imagecache/Ilustracja_o_szerokosci_347px/ucho1.jpg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zapewnienia dostępu do usług tłumacza języka migowego oraz dostępu alternatywnego dla osób ze szczególnymi potrzebami</dc:title>
  <dc:subject/>
  <dc:creator>MONIKA KRAJEWSKA</dc:creator>
  <cp:keywords/>
  <cp:lastModifiedBy>Jarosław Latocha</cp:lastModifiedBy>
  <cp:revision>2</cp:revision>
  <cp:lastPrinted>2021-03-30T13:57:00Z</cp:lastPrinted>
  <dcterms:created xsi:type="dcterms:W3CDTF">2025-01-22T11:26:00Z</dcterms:created>
  <dcterms:modified xsi:type="dcterms:W3CDTF">2025-01-22T11:26:00Z</dcterms:modified>
</cp:coreProperties>
</file>